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8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3"/>
        <w:gridCol w:w="3438"/>
        <w:gridCol w:w="3439"/>
        <w:gridCol w:w="3438"/>
        <w:gridCol w:w="3439"/>
      </w:tblGrid>
      <w:tr w:rsidR="000D0D29" w:rsidRPr="00F91062" w:rsidTr="000D0D29">
        <w:trPr>
          <w:trHeight w:val="416"/>
        </w:trPr>
        <w:tc>
          <w:tcPr>
            <w:tcW w:w="813" w:type="dxa"/>
            <w:tcBorders>
              <w:top w:val="nil"/>
              <w:left w:val="nil"/>
            </w:tcBorders>
          </w:tcPr>
          <w:p w:rsidR="000D0D29" w:rsidRPr="00F91062" w:rsidRDefault="000D0D29" w:rsidP="00E91CDE">
            <w:pPr>
              <w:spacing w:after="0" w:line="240" w:lineRule="auto"/>
            </w:pPr>
          </w:p>
        </w:tc>
        <w:tc>
          <w:tcPr>
            <w:tcW w:w="3438" w:type="dxa"/>
            <w:vAlign w:val="center"/>
          </w:tcPr>
          <w:p w:rsidR="000D0D29" w:rsidRPr="00F91062" w:rsidRDefault="000D0D29" w:rsidP="00E91CDE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F91062">
              <w:rPr>
                <w:b/>
                <w:sz w:val="32"/>
              </w:rPr>
              <w:t>1. Sitzung</w:t>
            </w:r>
          </w:p>
        </w:tc>
        <w:tc>
          <w:tcPr>
            <w:tcW w:w="3439" w:type="dxa"/>
            <w:vAlign w:val="center"/>
          </w:tcPr>
          <w:p w:rsidR="000D0D29" w:rsidRPr="00F91062" w:rsidRDefault="000D0D29" w:rsidP="00E91CDE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F91062">
              <w:rPr>
                <w:b/>
                <w:sz w:val="32"/>
              </w:rPr>
              <w:t>2. Sitzung</w:t>
            </w:r>
          </w:p>
        </w:tc>
        <w:tc>
          <w:tcPr>
            <w:tcW w:w="3438" w:type="dxa"/>
            <w:vAlign w:val="center"/>
          </w:tcPr>
          <w:p w:rsidR="000D0D29" w:rsidRPr="00F91062" w:rsidRDefault="000D0D29" w:rsidP="00E91CDE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F91062">
              <w:rPr>
                <w:b/>
                <w:sz w:val="32"/>
              </w:rPr>
              <w:t>3. Sitzung</w:t>
            </w:r>
          </w:p>
        </w:tc>
        <w:tc>
          <w:tcPr>
            <w:tcW w:w="3439" w:type="dxa"/>
            <w:vAlign w:val="center"/>
          </w:tcPr>
          <w:p w:rsidR="000D0D29" w:rsidRPr="00F91062" w:rsidRDefault="000D0D29" w:rsidP="00E91CDE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F91062">
              <w:rPr>
                <w:b/>
                <w:sz w:val="32"/>
              </w:rPr>
              <w:t>4. Sitzung</w:t>
            </w:r>
          </w:p>
        </w:tc>
      </w:tr>
      <w:tr w:rsidR="000D0D29" w:rsidRPr="00F91062" w:rsidTr="000D0D29">
        <w:trPr>
          <w:cantSplit/>
          <w:trHeight w:val="1400"/>
        </w:trPr>
        <w:tc>
          <w:tcPr>
            <w:tcW w:w="813" w:type="dxa"/>
            <w:tcBorders>
              <w:bottom w:val="nil"/>
            </w:tcBorders>
            <w:shd w:val="clear" w:color="auto" w:fill="D6E3BC"/>
            <w:textDirection w:val="btLr"/>
            <w:vAlign w:val="center"/>
          </w:tcPr>
          <w:p w:rsidR="000D0D29" w:rsidRPr="00F91062" w:rsidRDefault="000D0D29" w:rsidP="00E91CDE">
            <w:pPr>
              <w:spacing w:after="0" w:line="240" w:lineRule="auto"/>
              <w:ind w:left="113" w:right="113"/>
              <w:jc w:val="center"/>
              <w:rPr>
                <w:b/>
                <w:sz w:val="24"/>
              </w:rPr>
            </w:pPr>
            <w:r w:rsidRPr="00F91062">
              <w:rPr>
                <w:b/>
                <w:sz w:val="24"/>
              </w:rPr>
              <w:t>Themen-schwer-punkt(e)</w:t>
            </w:r>
          </w:p>
        </w:tc>
        <w:tc>
          <w:tcPr>
            <w:tcW w:w="3438" w:type="dxa"/>
            <w:tcBorders>
              <w:bottom w:val="nil"/>
            </w:tcBorders>
            <w:shd w:val="clear" w:color="auto" w:fill="D6E3BC"/>
          </w:tcPr>
          <w:p w:rsidR="000D0D29" w:rsidRDefault="00A65F5D" w:rsidP="00180A4A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1</w:t>
            </w:r>
            <w:r w:rsidR="000D0D29">
              <w:rPr>
                <w:b/>
                <w:sz w:val="20"/>
                <w:szCs w:val="20"/>
              </w:rPr>
              <w:t>4.9.2021</w:t>
            </w:r>
            <w:r>
              <w:rPr>
                <w:b/>
                <w:sz w:val="20"/>
                <w:szCs w:val="20"/>
              </w:rPr>
              <w:t xml:space="preserve">   8,30- 15,3</w:t>
            </w:r>
            <w:r w:rsidR="000D0D29">
              <w:rPr>
                <w:b/>
                <w:sz w:val="20"/>
                <w:szCs w:val="20"/>
              </w:rPr>
              <w:t>0 Uhr</w:t>
            </w:r>
          </w:p>
          <w:p w:rsidR="000D0D29" w:rsidRDefault="000D0D29" w:rsidP="00180A4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Kreisrealschule Gelnhausen</w:t>
            </w:r>
          </w:p>
          <w:p w:rsidR="000D0D29" w:rsidRDefault="000C47B0" w:rsidP="001C622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Sicherheit im Chemie</w:t>
            </w:r>
            <w:r w:rsidR="000D0D29" w:rsidRPr="003B7E60">
              <w:rPr>
                <w:b/>
                <w:sz w:val="20"/>
                <w:szCs w:val="20"/>
              </w:rPr>
              <w:t>unterrich</w:t>
            </w:r>
            <w:r w:rsidR="000D0D29">
              <w:rPr>
                <w:b/>
                <w:sz w:val="20"/>
                <w:szCs w:val="20"/>
              </w:rPr>
              <w:t xml:space="preserve">t </w:t>
            </w:r>
          </w:p>
          <w:p w:rsidR="000D0D29" w:rsidRPr="00180A4A" w:rsidRDefault="000C47B0" w:rsidP="001C622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Leistungsbewertung im Chemie</w:t>
            </w:r>
            <w:r w:rsidR="000D0D29" w:rsidRPr="00D279E4">
              <w:rPr>
                <w:b/>
                <w:sz w:val="20"/>
                <w:szCs w:val="20"/>
              </w:rPr>
              <w:t>unterricht</w:t>
            </w:r>
          </w:p>
        </w:tc>
        <w:tc>
          <w:tcPr>
            <w:tcW w:w="3439" w:type="dxa"/>
            <w:tcBorders>
              <w:bottom w:val="nil"/>
            </w:tcBorders>
            <w:shd w:val="clear" w:color="auto" w:fill="D6E3BC"/>
          </w:tcPr>
          <w:p w:rsidR="000D0D29" w:rsidRDefault="000D0D29" w:rsidP="00180A4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26.10</w:t>
            </w:r>
            <w:r w:rsidRPr="00D279E4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21</w:t>
            </w:r>
            <w:r w:rsidR="00A65F5D">
              <w:rPr>
                <w:b/>
                <w:sz w:val="20"/>
                <w:szCs w:val="20"/>
              </w:rPr>
              <w:t xml:space="preserve">   8,30- 13,3</w:t>
            </w:r>
            <w:r w:rsidRPr="00D279E4">
              <w:rPr>
                <w:b/>
                <w:sz w:val="20"/>
                <w:szCs w:val="20"/>
              </w:rPr>
              <w:t>0 Uhr</w:t>
            </w:r>
          </w:p>
          <w:p w:rsidR="000D0D29" w:rsidRDefault="000D0D29" w:rsidP="00180A4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Ort: ____________________________</w:t>
            </w:r>
          </w:p>
          <w:p w:rsidR="000D0D29" w:rsidRPr="00F91062" w:rsidRDefault="000D0D29" w:rsidP="00180A4A">
            <w:pPr>
              <w:spacing w:after="0" w:line="240" w:lineRule="auto"/>
            </w:pPr>
          </w:p>
        </w:tc>
        <w:tc>
          <w:tcPr>
            <w:tcW w:w="3438" w:type="dxa"/>
            <w:tcBorders>
              <w:bottom w:val="nil"/>
            </w:tcBorders>
            <w:shd w:val="clear" w:color="auto" w:fill="D6E3BC"/>
          </w:tcPr>
          <w:p w:rsidR="000D0D29" w:rsidRDefault="000D0D29" w:rsidP="00180A4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23.11.2021      8,</w:t>
            </w:r>
            <w:r w:rsidR="00A65F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0- 13</w:t>
            </w:r>
            <w:r w:rsidRPr="00D279E4">
              <w:rPr>
                <w:b/>
                <w:sz w:val="20"/>
                <w:szCs w:val="20"/>
              </w:rPr>
              <w:t>,</w:t>
            </w:r>
            <w:r w:rsidR="00A65F5D">
              <w:rPr>
                <w:b/>
                <w:sz w:val="20"/>
                <w:szCs w:val="20"/>
              </w:rPr>
              <w:t>3</w:t>
            </w:r>
            <w:r w:rsidRPr="00D279E4">
              <w:rPr>
                <w:b/>
                <w:sz w:val="20"/>
                <w:szCs w:val="20"/>
              </w:rPr>
              <w:t>0 Uhr</w:t>
            </w:r>
          </w:p>
          <w:p w:rsidR="000D0D29" w:rsidRDefault="000D0D29" w:rsidP="001C622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Ort: _________________________________</w:t>
            </w:r>
          </w:p>
          <w:p w:rsidR="000D0D29" w:rsidRPr="001C622F" w:rsidRDefault="000D0D29" w:rsidP="001C6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22F">
              <w:rPr>
                <w:b/>
                <w:sz w:val="16"/>
                <w:szCs w:val="16"/>
              </w:rPr>
              <w:t xml:space="preserve">Möglichkeit für die Themen  </w:t>
            </w:r>
          </w:p>
          <w:p w:rsidR="000D0D29" w:rsidRPr="001C622F" w:rsidRDefault="000D0D29" w:rsidP="001C6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22F">
              <w:rPr>
                <w:rFonts w:cs="Arial"/>
                <w:b/>
                <w:sz w:val="16"/>
                <w:szCs w:val="16"/>
              </w:rPr>
              <w:t>•</w:t>
            </w:r>
            <w:r w:rsidRPr="001C622F">
              <w:rPr>
                <w:b/>
                <w:sz w:val="16"/>
                <w:szCs w:val="16"/>
              </w:rPr>
              <w:t xml:space="preserve">Lernvoraussetzungen </w:t>
            </w:r>
          </w:p>
          <w:p w:rsidR="000D0D29" w:rsidRPr="001C622F" w:rsidRDefault="000D0D29" w:rsidP="001C6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22F">
              <w:rPr>
                <w:b/>
                <w:sz w:val="16"/>
                <w:szCs w:val="16"/>
              </w:rPr>
              <w:t xml:space="preserve">•Methodenvielfalt </w:t>
            </w:r>
            <w:r w:rsidR="000C47B0">
              <w:rPr>
                <w:b/>
                <w:sz w:val="16"/>
                <w:szCs w:val="16"/>
              </w:rPr>
              <w:t>im Chemie</w:t>
            </w:r>
            <w:r w:rsidRPr="001C622F">
              <w:rPr>
                <w:b/>
                <w:sz w:val="16"/>
                <w:szCs w:val="16"/>
              </w:rPr>
              <w:t>unterricht</w:t>
            </w:r>
          </w:p>
          <w:p w:rsidR="000D0D29" w:rsidRDefault="000D0D29" w:rsidP="000B3E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C622F">
              <w:rPr>
                <w:rFonts w:cs="Arial"/>
                <w:b/>
                <w:sz w:val="16"/>
                <w:szCs w:val="16"/>
              </w:rPr>
              <w:t>•</w:t>
            </w:r>
            <w:r w:rsidRPr="001C622F">
              <w:rPr>
                <w:b/>
                <w:sz w:val="16"/>
                <w:szCs w:val="16"/>
              </w:rPr>
              <w:t>Gesprächsführung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D0D29" w:rsidRPr="000B3EE5" w:rsidRDefault="000D0D29" w:rsidP="000B3EE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Möglichkeit für einen UB</w:t>
            </w:r>
          </w:p>
        </w:tc>
        <w:tc>
          <w:tcPr>
            <w:tcW w:w="3439" w:type="dxa"/>
            <w:tcBorders>
              <w:bottom w:val="nil"/>
            </w:tcBorders>
            <w:shd w:val="clear" w:color="auto" w:fill="D6E3BC"/>
          </w:tcPr>
          <w:p w:rsidR="000D0D29" w:rsidRDefault="000D0D29" w:rsidP="00180A4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21.12.2021</w:t>
            </w:r>
            <w:r w:rsidR="00A65F5D">
              <w:rPr>
                <w:b/>
                <w:sz w:val="20"/>
                <w:szCs w:val="20"/>
              </w:rPr>
              <w:t xml:space="preserve">     8,30- 13,3</w:t>
            </w:r>
            <w:r>
              <w:rPr>
                <w:b/>
                <w:sz w:val="20"/>
                <w:szCs w:val="20"/>
              </w:rPr>
              <w:t>0 Uhr</w:t>
            </w:r>
          </w:p>
          <w:p w:rsidR="000D0D29" w:rsidRDefault="000D0D29" w:rsidP="001C622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Ort: _______________________________</w:t>
            </w:r>
          </w:p>
          <w:p w:rsidR="000D0D29" w:rsidRPr="001C622F" w:rsidRDefault="000D0D29" w:rsidP="001C6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22F">
              <w:rPr>
                <w:b/>
                <w:sz w:val="16"/>
                <w:szCs w:val="16"/>
              </w:rPr>
              <w:t xml:space="preserve">Möglichkeit für die Themen  </w:t>
            </w:r>
          </w:p>
          <w:p w:rsidR="000D0D29" w:rsidRPr="001C622F" w:rsidRDefault="000D0D29" w:rsidP="001C6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22F">
              <w:rPr>
                <w:rFonts w:cs="Arial"/>
                <w:b/>
                <w:sz w:val="16"/>
                <w:szCs w:val="16"/>
              </w:rPr>
              <w:t>•Alltags- und Fachsprache</w:t>
            </w:r>
            <w:r w:rsidRPr="001C622F">
              <w:rPr>
                <w:b/>
                <w:sz w:val="16"/>
                <w:szCs w:val="16"/>
              </w:rPr>
              <w:t xml:space="preserve"> </w:t>
            </w:r>
          </w:p>
          <w:p w:rsidR="000D0D29" w:rsidRPr="001C622F" w:rsidRDefault="000D0D29" w:rsidP="001C6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22F">
              <w:rPr>
                <w:b/>
                <w:sz w:val="16"/>
                <w:szCs w:val="16"/>
              </w:rPr>
              <w:t>•</w:t>
            </w:r>
            <w:r w:rsidR="000C47B0">
              <w:rPr>
                <w:b/>
                <w:sz w:val="16"/>
                <w:szCs w:val="16"/>
              </w:rPr>
              <w:t xml:space="preserve"> Modelle und Modellbildung</w:t>
            </w:r>
          </w:p>
          <w:p w:rsidR="000D0D29" w:rsidRPr="000B3EE5" w:rsidRDefault="000D0D29" w:rsidP="000B3E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C622F">
              <w:rPr>
                <w:rFonts w:cs="Arial"/>
                <w:b/>
                <w:sz w:val="16"/>
                <w:szCs w:val="16"/>
              </w:rPr>
              <w:t>•</w:t>
            </w:r>
            <w:r w:rsidR="000C47B0">
              <w:rPr>
                <w:b/>
                <w:sz w:val="16"/>
                <w:szCs w:val="16"/>
              </w:rPr>
              <w:t>Das Experiment im Chemie</w:t>
            </w:r>
            <w:r w:rsidRPr="001C622F">
              <w:rPr>
                <w:b/>
                <w:sz w:val="16"/>
                <w:szCs w:val="16"/>
              </w:rPr>
              <w:t>unterricht</w:t>
            </w:r>
            <w:r w:rsidRPr="000B3EE5">
              <w:rPr>
                <w:b/>
                <w:sz w:val="18"/>
                <w:szCs w:val="18"/>
              </w:rPr>
              <w:t xml:space="preserve"> Möglichkeit für einen UB</w:t>
            </w:r>
          </w:p>
        </w:tc>
      </w:tr>
      <w:tr w:rsidR="000D0D29" w:rsidRPr="00F91062" w:rsidTr="000D0D29">
        <w:trPr>
          <w:cantSplit/>
          <w:trHeight w:val="2700"/>
        </w:trPr>
        <w:tc>
          <w:tcPr>
            <w:tcW w:w="813" w:type="dxa"/>
            <w:tcBorders>
              <w:top w:val="nil"/>
              <w:bottom w:val="nil"/>
            </w:tcBorders>
            <w:shd w:val="clear" w:color="auto" w:fill="CCFFFF"/>
            <w:textDirection w:val="btLr"/>
            <w:vAlign w:val="center"/>
          </w:tcPr>
          <w:p w:rsidR="000D0D29" w:rsidRPr="00F91062" w:rsidRDefault="000D0D29" w:rsidP="00E91CDE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F91062">
              <w:rPr>
                <w:b/>
                <w:sz w:val="28"/>
              </w:rPr>
              <w:t>Exemplarischer Seminarablauf</w:t>
            </w:r>
          </w:p>
        </w:tc>
        <w:tc>
          <w:tcPr>
            <w:tcW w:w="3438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Vorstellung und Organisation des Moduls und der UB´s</w:t>
            </w: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Erwartungen der Modulteilnehmer (LiV und Ausbilderin)</w:t>
            </w: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605366" w:rsidRPr="00281A3F" w:rsidRDefault="00605366" w:rsidP="00605366">
            <w:pPr>
              <w:tabs>
                <w:tab w:val="left" w:pos="120"/>
              </w:tabs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-Vortrag Her</w:t>
            </w:r>
            <w:r w:rsidRPr="00281A3F">
              <w:rPr>
                <w:b/>
                <w:sz w:val="14"/>
                <w:szCs w:val="14"/>
              </w:rPr>
              <w:t>r</w:t>
            </w:r>
            <w:r>
              <w:rPr>
                <w:b/>
                <w:sz w:val="14"/>
                <w:szCs w:val="14"/>
              </w:rPr>
              <w:t xml:space="preserve"> Szogs</w:t>
            </w:r>
            <w:r w:rsidRPr="00281A3F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Fallbeispiele Leistungsbewertung</w:t>
            </w:r>
          </w:p>
          <w:p w:rsidR="00605366" w:rsidRDefault="00605366" w:rsidP="00605366">
            <w:pPr>
              <w:tabs>
                <w:tab w:val="left" w:pos="12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Zeit für Austausch</w:t>
            </w: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Pr="00735380" w:rsidRDefault="000D0D29" w:rsidP="000D0D29">
            <w:pPr>
              <w:pStyle w:val="Fuzeile"/>
              <w:tabs>
                <w:tab w:val="left" w:pos="120"/>
              </w:tabs>
              <w:rPr>
                <w:b/>
                <w:sz w:val="14"/>
                <w:szCs w:val="14"/>
              </w:rPr>
            </w:pPr>
            <w:r w:rsidRPr="00735380">
              <w:rPr>
                <w:rFonts w:cs="Arial"/>
                <w:sz w:val="14"/>
                <w:szCs w:val="14"/>
              </w:rPr>
              <w:t xml:space="preserve">- </w:t>
            </w:r>
            <w:r w:rsidRPr="00735380">
              <w:rPr>
                <w:b/>
                <w:sz w:val="14"/>
                <w:szCs w:val="14"/>
              </w:rPr>
              <w:t xml:space="preserve">Vortrag Frau </w:t>
            </w:r>
            <w:r w:rsidR="00062CB5">
              <w:rPr>
                <w:b/>
                <w:sz w:val="14"/>
                <w:szCs w:val="14"/>
              </w:rPr>
              <w:t xml:space="preserve">Dr. </w:t>
            </w:r>
            <w:r w:rsidR="00062CB5" w:rsidRPr="00281A3F">
              <w:rPr>
                <w:b/>
                <w:sz w:val="14"/>
                <w:szCs w:val="14"/>
              </w:rPr>
              <w:t xml:space="preserve"> </w:t>
            </w:r>
            <w:r w:rsidR="00062CB5">
              <w:rPr>
                <w:b/>
                <w:sz w:val="14"/>
                <w:szCs w:val="14"/>
              </w:rPr>
              <w:t>Hartmann</w:t>
            </w:r>
            <w:r w:rsidR="00062CB5" w:rsidRPr="00281A3F">
              <w:rPr>
                <w:b/>
                <w:sz w:val="14"/>
                <w:szCs w:val="14"/>
              </w:rPr>
              <w:t xml:space="preserve"> </w:t>
            </w:r>
            <w:r w:rsidRPr="00735380">
              <w:rPr>
                <w:b/>
                <w:sz w:val="14"/>
                <w:szCs w:val="14"/>
              </w:rPr>
              <w:t>Prüfungen vorbereiten und Prüfungsaufgaben formulieren</w:t>
            </w:r>
          </w:p>
          <w:p w:rsidR="00A65F5D" w:rsidRDefault="000D0D29" w:rsidP="00A65F5D">
            <w:pPr>
              <w:tabs>
                <w:tab w:val="left" w:pos="120"/>
              </w:tabs>
              <w:spacing w:after="0" w:line="240" w:lineRule="auto"/>
              <w:rPr>
                <w:sz w:val="14"/>
                <w:szCs w:val="14"/>
              </w:rPr>
            </w:pPr>
            <w:r w:rsidRPr="00735380">
              <w:rPr>
                <w:sz w:val="14"/>
                <w:szCs w:val="14"/>
              </w:rPr>
              <w:t>Zeit für Austausch</w:t>
            </w:r>
          </w:p>
          <w:p w:rsidR="00A65F5D" w:rsidRDefault="00A65F5D" w:rsidP="00A65F5D">
            <w:pPr>
              <w:tabs>
                <w:tab w:val="left" w:pos="120"/>
              </w:tabs>
              <w:spacing w:after="0" w:line="240" w:lineRule="auto"/>
              <w:rPr>
                <w:sz w:val="14"/>
                <w:szCs w:val="14"/>
              </w:rPr>
            </w:pPr>
          </w:p>
          <w:p w:rsidR="00605366" w:rsidRPr="00281A3F" w:rsidRDefault="00605366" w:rsidP="00605366">
            <w:pPr>
              <w:tabs>
                <w:tab w:val="left" w:pos="120"/>
              </w:tabs>
              <w:spacing w:after="0" w:line="240" w:lineRule="auto"/>
              <w:rPr>
                <w:b/>
                <w:sz w:val="14"/>
                <w:szCs w:val="14"/>
              </w:rPr>
            </w:pPr>
            <w:r w:rsidRPr="00281A3F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281A3F">
              <w:rPr>
                <w:b/>
                <w:sz w:val="14"/>
                <w:szCs w:val="14"/>
              </w:rPr>
              <w:t>Vortrag Frau</w:t>
            </w:r>
            <w:r>
              <w:rPr>
                <w:b/>
                <w:sz w:val="14"/>
                <w:szCs w:val="14"/>
              </w:rPr>
              <w:t xml:space="preserve"> Bischoff</w:t>
            </w:r>
            <w:r w:rsidRPr="00281A3F">
              <w:rPr>
                <w:b/>
                <w:sz w:val="14"/>
                <w:szCs w:val="14"/>
              </w:rPr>
              <w:t xml:space="preserve"> Sicherheitsregeln</w:t>
            </w:r>
          </w:p>
          <w:p w:rsidR="00605366" w:rsidRDefault="00605366" w:rsidP="00605366">
            <w:pPr>
              <w:tabs>
                <w:tab w:val="left" w:pos="12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Zeit für Austausch</w:t>
            </w:r>
          </w:p>
          <w:p w:rsidR="00A65F5D" w:rsidRDefault="00A65F5D" w:rsidP="00A65F5D">
            <w:pPr>
              <w:tabs>
                <w:tab w:val="left" w:pos="120"/>
              </w:tabs>
              <w:spacing w:after="0" w:line="240" w:lineRule="auto"/>
              <w:rPr>
                <w:sz w:val="14"/>
                <w:szCs w:val="14"/>
              </w:rPr>
            </w:pPr>
          </w:p>
          <w:p w:rsidR="00A65F5D" w:rsidRPr="00735380" w:rsidRDefault="00A65F5D" w:rsidP="00A65F5D">
            <w:pPr>
              <w:tabs>
                <w:tab w:val="left" w:pos="120"/>
              </w:tabs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- Vortrag Herr Sümer </w:t>
            </w:r>
            <w:r w:rsidRPr="00735380">
              <w:rPr>
                <w:b/>
                <w:sz w:val="14"/>
                <w:szCs w:val="14"/>
              </w:rPr>
              <w:t>didaktische Prinzipien</w:t>
            </w:r>
          </w:p>
          <w:p w:rsidR="00A65F5D" w:rsidRDefault="00A65F5D" w:rsidP="00A65F5D">
            <w:pPr>
              <w:spacing w:after="0" w:line="240" w:lineRule="auto"/>
              <w:rPr>
                <w:sz w:val="14"/>
                <w:szCs w:val="14"/>
              </w:rPr>
            </w:pPr>
            <w:r w:rsidRPr="00735380">
              <w:rPr>
                <w:sz w:val="14"/>
                <w:szCs w:val="14"/>
              </w:rPr>
              <w:t>Zeit für Austausch</w:t>
            </w:r>
          </w:p>
          <w:p w:rsidR="00A65F5D" w:rsidRPr="00735380" w:rsidRDefault="00A65F5D" w:rsidP="00A65F5D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Pr="00575379" w:rsidRDefault="000D0D29" w:rsidP="00281A3F">
            <w:pPr>
              <w:pStyle w:val="Fuzeile"/>
              <w:tabs>
                <w:tab w:val="left" w:pos="120"/>
              </w:tabs>
              <w:rPr>
                <w:b/>
                <w:sz w:val="14"/>
                <w:szCs w:val="14"/>
              </w:rPr>
            </w:pPr>
            <w:r w:rsidRPr="00575379">
              <w:rPr>
                <w:b/>
                <w:sz w:val="14"/>
                <w:szCs w:val="14"/>
              </w:rPr>
              <w:t>Vertiefung:</w:t>
            </w:r>
          </w:p>
          <w:p w:rsidR="000D0D29" w:rsidRDefault="000D0D29" w:rsidP="00281A3F">
            <w:pPr>
              <w:pStyle w:val="Fuzeile"/>
              <w:tabs>
                <w:tab w:val="left" w:pos="120"/>
              </w:tabs>
              <w:rPr>
                <w:rFonts w:cs="Arial"/>
                <w:sz w:val="14"/>
                <w:szCs w:val="14"/>
              </w:rPr>
            </w:pPr>
            <w:r w:rsidRPr="00575379">
              <w:rPr>
                <w:rFonts w:cs="Arial"/>
                <w:sz w:val="14"/>
                <w:szCs w:val="14"/>
              </w:rPr>
              <w:t>Fallbeispiele aus dem Unterricht. Was tun wenn...?</w:t>
            </w:r>
          </w:p>
          <w:p w:rsidR="00605366" w:rsidRPr="00575379" w:rsidRDefault="00605366" w:rsidP="00281A3F">
            <w:pPr>
              <w:pStyle w:val="Fuzeile"/>
              <w:tabs>
                <w:tab w:val="left" w:pos="120"/>
              </w:tabs>
              <w:rPr>
                <w:rFonts w:cs="Arial"/>
                <w:sz w:val="14"/>
                <w:szCs w:val="14"/>
              </w:rPr>
            </w:pPr>
          </w:p>
          <w:p w:rsidR="000D0D29" w:rsidRDefault="000D0D29" w:rsidP="00E91CDE">
            <w:pPr>
              <w:pStyle w:val="Fuzeile"/>
              <w:tabs>
                <w:tab w:val="left" w:pos="120"/>
              </w:tabs>
              <w:rPr>
                <w:sz w:val="14"/>
                <w:szCs w:val="14"/>
              </w:rPr>
            </w:pPr>
            <w:r w:rsidRPr="00575379">
              <w:rPr>
                <w:sz w:val="14"/>
                <w:szCs w:val="14"/>
              </w:rPr>
              <w:t>Klärung der Arbeitsbedarfe für das nächste Setting</w:t>
            </w:r>
          </w:p>
          <w:p w:rsidR="00A65F5D" w:rsidRPr="00735380" w:rsidRDefault="00A65F5D" w:rsidP="00E91CDE">
            <w:pPr>
              <w:pStyle w:val="Fuzeile"/>
              <w:tabs>
                <w:tab w:val="left" w:pos="12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3439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0D0D29" w:rsidRPr="00735380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  <w:r w:rsidRPr="00735380">
              <w:rPr>
                <w:sz w:val="14"/>
                <w:szCs w:val="14"/>
              </w:rPr>
              <w:t>Vorstellung des Settings</w:t>
            </w:r>
          </w:p>
          <w:p w:rsidR="000D0D29" w:rsidRPr="00735380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Pr="00735380" w:rsidRDefault="000D0D29" w:rsidP="00575379">
            <w:pPr>
              <w:tabs>
                <w:tab w:val="left" w:pos="120"/>
              </w:tabs>
              <w:spacing w:after="0" w:line="240" w:lineRule="auto"/>
              <w:rPr>
                <w:sz w:val="14"/>
                <w:szCs w:val="14"/>
              </w:rPr>
            </w:pPr>
          </w:p>
          <w:p w:rsidR="000D0D29" w:rsidRPr="00735380" w:rsidRDefault="000D0D29" w:rsidP="00575379">
            <w:pPr>
              <w:tabs>
                <w:tab w:val="left" w:pos="120"/>
              </w:tabs>
              <w:spacing w:after="0" w:line="240" w:lineRule="auto"/>
              <w:rPr>
                <w:sz w:val="14"/>
                <w:szCs w:val="14"/>
              </w:rPr>
            </w:pPr>
          </w:p>
          <w:p w:rsidR="000D0D29" w:rsidRPr="00735380" w:rsidRDefault="000D0D29" w:rsidP="00575379">
            <w:pPr>
              <w:tabs>
                <w:tab w:val="left" w:pos="120"/>
              </w:tabs>
              <w:spacing w:after="0" w:line="240" w:lineRule="auto"/>
              <w:rPr>
                <w:b/>
                <w:sz w:val="14"/>
                <w:szCs w:val="14"/>
              </w:rPr>
            </w:pPr>
            <w:r w:rsidRPr="00735380">
              <w:rPr>
                <w:b/>
                <w:sz w:val="14"/>
                <w:szCs w:val="14"/>
              </w:rPr>
              <w:t>Vertiefung:</w:t>
            </w:r>
          </w:p>
          <w:p w:rsidR="000D0D29" w:rsidRPr="00735380" w:rsidRDefault="000D0D29" w:rsidP="00E91CDE">
            <w:pPr>
              <w:pStyle w:val="Fuzeile"/>
              <w:tabs>
                <w:tab w:val="left" w:pos="120"/>
              </w:tabs>
              <w:rPr>
                <w:rFonts w:cs="Arial"/>
                <w:sz w:val="14"/>
                <w:szCs w:val="14"/>
              </w:rPr>
            </w:pPr>
            <w:r w:rsidRPr="00735380">
              <w:rPr>
                <w:rFonts w:cs="Arial"/>
                <w:sz w:val="14"/>
                <w:szCs w:val="14"/>
              </w:rPr>
              <w:t>- Schriftliche Lernkontrollen vergleichen und gute Aufgaben finden, die einem kompetenzorientierten Unterricht wiedergeben</w:t>
            </w:r>
          </w:p>
          <w:p w:rsidR="000D0D29" w:rsidRDefault="000D0D29" w:rsidP="00575379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735380">
              <w:rPr>
                <w:rFonts w:cs="Arial"/>
                <w:sz w:val="14"/>
                <w:szCs w:val="14"/>
              </w:rPr>
              <w:t xml:space="preserve">- eine schriftliche Arbeiten differenzieren   nach Leistungsniveau und Sprachkenntnissen </w:t>
            </w:r>
          </w:p>
          <w:p w:rsidR="005B1A5D" w:rsidRPr="005B1A5D" w:rsidRDefault="005B1A5D" w:rsidP="00575379">
            <w:pPr>
              <w:tabs>
                <w:tab w:val="left" w:pos="120"/>
              </w:tabs>
              <w:spacing w:after="0" w:line="240" w:lineRule="auto"/>
              <w:rPr>
                <w:rFonts w:cs="Arial"/>
                <w:b/>
                <w:sz w:val="14"/>
                <w:szCs w:val="14"/>
              </w:rPr>
            </w:pPr>
            <w:r w:rsidRPr="005B1A5D">
              <w:rPr>
                <w:rFonts w:cs="Arial"/>
                <w:b/>
                <w:sz w:val="14"/>
                <w:szCs w:val="14"/>
              </w:rPr>
              <w:t>Oder</w:t>
            </w:r>
          </w:p>
          <w:p w:rsidR="005B1A5D" w:rsidRPr="00735380" w:rsidRDefault="005B1A5D" w:rsidP="00575379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Planung einer Unterrichtsstunde/ Unterrichtseinheit unter Berücksichtigung fachdidaktischer Prinzipien</w:t>
            </w:r>
          </w:p>
          <w:p w:rsidR="000D0D29" w:rsidRPr="005B1A5D" w:rsidRDefault="005B1A5D" w:rsidP="00575379">
            <w:pPr>
              <w:tabs>
                <w:tab w:val="left" w:pos="120"/>
              </w:tabs>
              <w:spacing w:after="0" w:line="240" w:lineRule="auto"/>
              <w:rPr>
                <w:rFonts w:cs="Arial"/>
                <w:b/>
                <w:sz w:val="14"/>
                <w:szCs w:val="14"/>
              </w:rPr>
            </w:pPr>
            <w:r w:rsidRPr="005B1A5D">
              <w:rPr>
                <w:rFonts w:cs="Arial"/>
                <w:b/>
                <w:sz w:val="14"/>
                <w:szCs w:val="14"/>
              </w:rPr>
              <w:t>Oder</w:t>
            </w:r>
          </w:p>
          <w:p w:rsidR="005B1A5D" w:rsidRPr="00735380" w:rsidRDefault="005B1A5D" w:rsidP="00575379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Planung einer U- Stunde nach dem forschend- entwickelnden Unterrichtsverfahren</w:t>
            </w:r>
          </w:p>
          <w:p w:rsidR="000D0D29" w:rsidRPr="00735380" w:rsidRDefault="000D0D29" w:rsidP="00575379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4"/>
                <w:szCs w:val="14"/>
              </w:rPr>
            </w:pPr>
          </w:p>
          <w:p w:rsidR="000D0D29" w:rsidRPr="00735380" w:rsidRDefault="000D0D29" w:rsidP="00E91CDE">
            <w:pPr>
              <w:pStyle w:val="Fuzeile"/>
              <w:tabs>
                <w:tab w:val="left" w:pos="120"/>
              </w:tabs>
              <w:rPr>
                <w:rFonts w:cs="Arial"/>
                <w:sz w:val="14"/>
                <w:szCs w:val="14"/>
              </w:rPr>
            </w:pPr>
          </w:p>
          <w:p w:rsidR="000D0D29" w:rsidRPr="00735380" w:rsidRDefault="000D0D29" w:rsidP="00E91CDE">
            <w:pPr>
              <w:spacing w:after="0" w:line="240" w:lineRule="auto"/>
              <w:rPr>
                <w:sz w:val="14"/>
                <w:szCs w:val="14"/>
              </w:rPr>
            </w:pPr>
            <w:r w:rsidRPr="00735380">
              <w:rPr>
                <w:sz w:val="14"/>
                <w:szCs w:val="14"/>
              </w:rPr>
              <w:t>Klärung der Arbeitsbedarfe für das nächste Setting</w:t>
            </w:r>
          </w:p>
        </w:tc>
        <w:tc>
          <w:tcPr>
            <w:tcW w:w="3438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Vorstellung des Settings</w:t>
            </w: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evtl. Unterrichtsbesuch und Reflexion</w:t>
            </w: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575379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Möglichkeit zur Individuellen Arbeit</w:t>
            </w: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Möglichkeit zur Vertiefung der Themen aus dem 1. oder 2. Setting</w:t>
            </w: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Pr="00F91062" w:rsidRDefault="000D0D29" w:rsidP="00281A3F">
            <w:pPr>
              <w:pStyle w:val="Fuzeile"/>
              <w:tabs>
                <w:tab w:val="left" w:pos="120"/>
              </w:tabs>
            </w:pPr>
            <w:r>
              <w:rPr>
                <w:sz w:val="14"/>
                <w:szCs w:val="14"/>
              </w:rPr>
              <w:t>Klärung der Arbeitsbedarfe für das nächste Setting</w:t>
            </w:r>
          </w:p>
        </w:tc>
        <w:tc>
          <w:tcPr>
            <w:tcW w:w="3439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Vorstellung des Settings</w:t>
            </w: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evtl. Unterrichtsbesuch und Reflexion</w:t>
            </w: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575379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Möglichkeit zur Individuellen Arbeit</w:t>
            </w: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Default="000D0D29" w:rsidP="00281A3F">
            <w:pPr>
              <w:spacing w:after="0" w:line="240" w:lineRule="auto"/>
              <w:rPr>
                <w:sz w:val="14"/>
                <w:szCs w:val="14"/>
              </w:rPr>
            </w:pPr>
          </w:p>
          <w:p w:rsidR="000D0D29" w:rsidRPr="00F91062" w:rsidRDefault="000D0D29" w:rsidP="00281A3F">
            <w:pPr>
              <w:spacing w:after="0" w:line="240" w:lineRule="auto"/>
            </w:pPr>
            <w:r>
              <w:rPr>
                <w:sz w:val="14"/>
                <w:szCs w:val="14"/>
              </w:rPr>
              <w:t>Klärung der Arbeitsbedarfe für das nächste Setting</w:t>
            </w:r>
          </w:p>
        </w:tc>
      </w:tr>
      <w:tr w:rsidR="000D0D29" w:rsidRPr="00F91062" w:rsidTr="000D0D29">
        <w:trPr>
          <w:cantSplit/>
          <w:trHeight w:val="1975"/>
        </w:trPr>
        <w:tc>
          <w:tcPr>
            <w:tcW w:w="813" w:type="dxa"/>
            <w:tcBorders>
              <w:top w:val="nil"/>
            </w:tcBorders>
            <w:textDirection w:val="btLr"/>
            <w:vAlign w:val="center"/>
          </w:tcPr>
          <w:p w:rsidR="000D0D29" w:rsidRPr="00F91062" w:rsidRDefault="000D0D29" w:rsidP="00E91CDE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F91062">
              <w:rPr>
                <w:b/>
                <w:sz w:val="28"/>
              </w:rPr>
              <w:t>Basisliteratur</w:t>
            </w:r>
          </w:p>
        </w:tc>
        <w:tc>
          <w:tcPr>
            <w:tcW w:w="3438" w:type="dxa"/>
            <w:tcBorders>
              <w:top w:val="nil"/>
            </w:tcBorders>
          </w:tcPr>
          <w:p w:rsidR="000D0D29" w:rsidRPr="0077764E" w:rsidRDefault="000D0D29" w:rsidP="001C622F">
            <w:pPr>
              <w:tabs>
                <w:tab w:val="left" w:pos="120"/>
              </w:tabs>
              <w:spacing w:after="0" w:line="240" w:lineRule="auto"/>
              <w:rPr>
                <w:sz w:val="12"/>
                <w:szCs w:val="12"/>
              </w:rPr>
            </w:pPr>
            <w:r w:rsidRPr="0077764E">
              <w:rPr>
                <w:sz w:val="12"/>
                <w:szCs w:val="12"/>
              </w:rPr>
              <w:t xml:space="preserve">Amtsblatt ABI. 1/ 14 </w:t>
            </w:r>
          </w:p>
          <w:p w:rsidR="000D0D29" w:rsidRPr="0077764E" w:rsidRDefault="000D0D29" w:rsidP="001C622F">
            <w:pPr>
              <w:tabs>
                <w:tab w:val="left" w:pos="120"/>
              </w:tabs>
              <w:spacing w:after="0" w:line="240" w:lineRule="auto"/>
              <w:rPr>
                <w:sz w:val="12"/>
                <w:szCs w:val="12"/>
              </w:rPr>
            </w:pPr>
            <w:r w:rsidRPr="0077764E">
              <w:rPr>
                <w:b/>
                <w:sz w:val="12"/>
                <w:szCs w:val="12"/>
              </w:rPr>
              <w:t>Verordnung über die Aufsicht über Schülerinnen und Schüler</w:t>
            </w:r>
            <w:r w:rsidRPr="0077764E">
              <w:rPr>
                <w:sz w:val="12"/>
                <w:szCs w:val="12"/>
              </w:rPr>
              <w:t xml:space="preserve"> </w:t>
            </w:r>
          </w:p>
          <w:p w:rsidR="000D0D29" w:rsidRPr="0077764E" w:rsidRDefault="000D0D29" w:rsidP="001C622F">
            <w:pPr>
              <w:tabs>
                <w:tab w:val="left" w:pos="120"/>
              </w:tabs>
              <w:spacing w:after="0" w:line="240" w:lineRule="auto"/>
              <w:rPr>
                <w:sz w:val="12"/>
                <w:szCs w:val="12"/>
              </w:rPr>
            </w:pPr>
            <w:r w:rsidRPr="0077764E">
              <w:rPr>
                <w:sz w:val="12"/>
                <w:szCs w:val="12"/>
              </w:rPr>
              <w:t>(Aufsichtsverordnung- AufsVO)</w:t>
            </w:r>
          </w:p>
          <w:p w:rsidR="000D0D29" w:rsidRPr="0077764E" w:rsidRDefault="000D0D29" w:rsidP="001C622F">
            <w:pPr>
              <w:tabs>
                <w:tab w:val="left" w:pos="120"/>
              </w:tabs>
              <w:spacing w:after="0" w:line="240" w:lineRule="auto"/>
              <w:rPr>
                <w:sz w:val="12"/>
                <w:szCs w:val="12"/>
              </w:rPr>
            </w:pPr>
            <w:r w:rsidRPr="0077764E">
              <w:rPr>
                <w:sz w:val="12"/>
                <w:szCs w:val="12"/>
              </w:rPr>
              <w:t xml:space="preserve">vom Dezember 2013 </w:t>
            </w:r>
          </w:p>
          <w:p w:rsidR="000D0D29" w:rsidRPr="0077764E" w:rsidRDefault="000D0D29" w:rsidP="001C622F">
            <w:pPr>
              <w:tabs>
                <w:tab w:val="left" w:pos="120"/>
              </w:tabs>
              <w:spacing w:after="0" w:line="240" w:lineRule="auto"/>
              <w:rPr>
                <w:sz w:val="12"/>
                <w:szCs w:val="12"/>
              </w:rPr>
            </w:pPr>
          </w:p>
          <w:p w:rsidR="000D0D29" w:rsidRPr="0077764E" w:rsidRDefault="000D0D29" w:rsidP="001C622F">
            <w:pPr>
              <w:tabs>
                <w:tab w:val="left" w:pos="120"/>
              </w:tabs>
              <w:spacing w:after="0" w:line="240" w:lineRule="auto"/>
              <w:rPr>
                <w:sz w:val="12"/>
                <w:szCs w:val="12"/>
              </w:rPr>
            </w:pPr>
            <w:r w:rsidRPr="0077764E">
              <w:rPr>
                <w:sz w:val="12"/>
                <w:szCs w:val="12"/>
              </w:rPr>
              <w:t>Empfehlung der Kultusministerkonferenz Beschluss der KMK vom 09.09.1994 i.d.F. vom 27.02.2013</w:t>
            </w:r>
          </w:p>
          <w:p w:rsidR="000D0D29" w:rsidRPr="0077764E" w:rsidRDefault="000D0D29" w:rsidP="001C622F">
            <w:pPr>
              <w:tabs>
                <w:tab w:val="left" w:pos="120"/>
              </w:tabs>
              <w:spacing w:after="0" w:line="240" w:lineRule="auto"/>
              <w:rPr>
                <w:sz w:val="12"/>
                <w:szCs w:val="12"/>
              </w:rPr>
            </w:pPr>
            <w:r w:rsidRPr="0077764E">
              <w:rPr>
                <w:b/>
                <w:sz w:val="12"/>
                <w:szCs w:val="12"/>
              </w:rPr>
              <w:t>Richtlinien zur Sicherheit im Unterricht</w:t>
            </w:r>
            <w:r w:rsidRPr="0077764E">
              <w:rPr>
                <w:sz w:val="12"/>
                <w:szCs w:val="12"/>
              </w:rPr>
              <w:t xml:space="preserve"> (RISU)</w:t>
            </w:r>
          </w:p>
          <w:p w:rsidR="000D0D29" w:rsidRPr="0077764E" w:rsidRDefault="000D0D29" w:rsidP="00E91CDE">
            <w:pPr>
              <w:tabs>
                <w:tab w:val="left" w:pos="120"/>
              </w:tabs>
              <w:spacing w:after="0" w:line="240" w:lineRule="auto"/>
              <w:rPr>
                <w:sz w:val="12"/>
                <w:szCs w:val="12"/>
              </w:rPr>
            </w:pPr>
          </w:p>
          <w:p w:rsidR="000D0D29" w:rsidRPr="0077764E" w:rsidRDefault="000D0D29" w:rsidP="00E91CDE">
            <w:pPr>
              <w:tabs>
                <w:tab w:val="left" w:pos="120"/>
              </w:tabs>
              <w:spacing w:after="0" w:line="240" w:lineRule="auto"/>
              <w:rPr>
                <w:b/>
                <w:sz w:val="12"/>
                <w:szCs w:val="12"/>
              </w:rPr>
            </w:pPr>
            <w:r w:rsidRPr="0077764E">
              <w:rPr>
                <w:sz w:val="12"/>
                <w:szCs w:val="12"/>
              </w:rPr>
              <w:t xml:space="preserve">Unfallkasse Hessen und Hessisches Kultusministerium Wiesbaden  </w:t>
            </w:r>
            <w:r w:rsidRPr="0077764E">
              <w:rPr>
                <w:b/>
                <w:sz w:val="12"/>
                <w:szCs w:val="12"/>
              </w:rPr>
              <w:t>HessGiss</w:t>
            </w:r>
          </w:p>
          <w:p w:rsidR="000D0D29" w:rsidRPr="0077764E" w:rsidRDefault="000D0D29" w:rsidP="00E91CDE">
            <w:pPr>
              <w:tabs>
                <w:tab w:val="left" w:pos="120"/>
              </w:tabs>
              <w:spacing w:after="0" w:line="240" w:lineRule="auto"/>
              <w:rPr>
                <w:sz w:val="12"/>
                <w:szCs w:val="12"/>
              </w:rPr>
            </w:pPr>
            <w:r w:rsidRPr="0077764E">
              <w:rPr>
                <w:sz w:val="12"/>
                <w:szCs w:val="12"/>
              </w:rPr>
              <w:t xml:space="preserve">Aktuellste Version unter </w:t>
            </w:r>
            <w:hyperlink r:id="rId8" w:history="1">
              <w:r w:rsidR="00A65F5D" w:rsidRPr="0077764E">
                <w:rPr>
                  <w:rStyle w:val="Hyperlink"/>
                  <w:sz w:val="12"/>
                  <w:szCs w:val="12"/>
                </w:rPr>
                <w:t>www.hessgiss.de</w:t>
              </w:r>
            </w:hyperlink>
          </w:p>
          <w:p w:rsidR="0077764E" w:rsidRDefault="0077764E" w:rsidP="00A65F5D">
            <w:pPr>
              <w:pStyle w:val="Fuzeile"/>
              <w:tabs>
                <w:tab w:val="left" w:pos="120"/>
              </w:tabs>
              <w:rPr>
                <w:sz w:val="12"/>
                <w:szCs w:val="12"/>
              </w:rPr>
            </w:pPr>
          </w:p>
          <w:p w:rsidR="00A65F5D" w:rsidRPr="0077764E" w:rsidRDefault="00A65F5D" w:rsidP="00A65F5D">
            <w:pPr>
              <w:pStyle w:val="Fuzeile"/>
              <w:tabs>
                <w:tab w:val="left" w:pos="120"/>
              </w:tabs>
              <w:rPr>
                <w:sz w:val="12"/>
                <w:szCs w:val="12"/>
              </w:rPr>
            </w:pPr>
            <w:r w:rsidRPr="0077764E">
              <w:rPr>
                <w:sz w:val="12"/>
                <w:szCs w:val="12"/>
              </w:rPr>
              <w:t xml:space="preserve"> Heinz Schmidtkunz, Helmut Linnemann</w:t>
            </w:r>
          </w:p>
          <w:p w:rsidR="00A65F5D" w:rsidRPr="0077764E" w:rsidRDefault="00A65F5D" w:rsidP="00A65F5D">
            <w:pPr>
              <w:pStyle w:val="Fuzeile"/>
              <w:tabs>
                <w:tab w:val="left" w:pos="120"/>
              </w:tabs>
              <w:rPr>
                <w:b/>
                <w:sz w:val="12"/>
                <w:szCs w:val="12"/>
              </w:rPr>
            </w:pPr>
            <w:r w:rsidRPr="0077764E">
              <w:rPr>
                <w:b/>
                <w:sz w:val="12"/>
                <w:szCs w:val="12"/>
              </w:rPr>
              <w:t>Das forschend- entwickelnde Unterrichtsverfahren</w:t>
            </w:r>
          </w:p>
          <w:p w:rsidR="00A65F5D" w:rsidRPr="0077764E" w:rsidRDefault="00A65F5D" w:rsidP="00A65F5D">
            <w:pPr>
              <w:pStyle w:val="Fuzeile"/>
              <w:tabs>
                <w:tab w:val="left" w:pos="120"/>
              </w:tabs>
              <w:rPr>
                <w:sz w:val="12"/>
                <w:szCs w:val="12"/>
              </w:rPr>
            </w:pPr>
            <w:r w:rsidRPr="0077764E">
              <w:rPr>
                <w:sz w:val="12"/>
                <w:szCs w:val="12"/>
              </w:rPr>
              <w:t>Westarp Verlagsservice</w:t>
            </w:r>
          </w:p>
          <w:p w:rsidR="000D0D29" w:rsidRPr="0077764E" w:rsidRDefault="000D0D29" w:rsidP="00E91CDE">
            <w:pPr>
              <w:tabs>
                <w:tab w:val="left" w:pos="120"/>
              </w:tabs>
              <w:spacing w:after="0" w:line="240" w:lineRule="auto"/>
              <w:rPr>
                <w:sz w:val="12"/>
                <w:szCs w:val="12"/>
              </w:rPr>
            </w:pPr>
          </w:p>
          <w:p w:rsidR="0077764E" w:rsidRDefault="00A65F5D" w:rsidP="0077764E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77764E">
              <w:rPr>
                <w:sz w:val="12"/>
                <w:szCs w:val="12"/>
              </w:rPr>
              <w:t>G. Becker</w:t>
            </w:r>
            <w:r w:rsidRPr="0077764E">
              <w:rPr>
                <w:rFonts w:cs="Arial"/>
                <w:sz w:val="12"/>
                <w:szCs w:val="12"/>
              </w:rPr>
              <w:t xml:space="preserve"> </w:t>
            </w:r>
            <w:r w:rsidRPr="0077764E">
              <w:rPr>
                <w:rFonts w:cs="Arial"/>
                <w:sz w:val="12"/>
                <w:szCs w:val="12"/>
              </w:rPr>
              <w:br/>
            </w:r>
            <w:r w:rsidRPr="0077764E">
              <w:rPr>
                <w:b/>
                <w:sz w:val="12"/>
                <w:szCs w:val="12"/>
              </w:rPr>
              <w:t>Unterricht auswerten und beurteilen</w:t>
            </w:r>
          </w:p>
          <w:p w:rsidR="000D0D29" w:rsidRDefault="00A65F5D" w:rsidP="0077764E">
            <w:pPr>
              <w:spacing w:after="0" w:line="240" w:lineRule="auto"/>
              <w:rPr>
                <w:sz w:val="12"/>
                <w:szCs w:val="12"/>
              </w:rPr>
            </w:pPr>
            <w:r w:rsidRPr="0077764E">
              <w:rPr>
                <w:sz w:val="12"/>
                <w:szCs w:val="12"/>
              </w:rPr>
              <w:t>Beltz Verlag</w:t>
            </w:r>
          </w:p>
          <w:p w:rsidR="0077764E" w:rsidRDefault="0077764E" w:rsidP="0077764E">
            <w:pPr>
              <w:spacing w:after="0" w:line="240" w:lineRule="auto"/>
              <w:rPr>
                <w:sz w:val="12"/>
                <w:szCs w:val="12"/>
              </w:rPr>
            </w:pPr>
          </w:p>
          <w:p w:rsidR="0077764E" w:rsidRPr="0077764E" w:rsidRDefault="0077764E" w:rsidP="0077764E">
            <w:pPr>
              <w:spacing w:after="0" w:line="240" w:lineRule="auto"/>
              <w:rPr>
                <w:sz w:val="12"/>
                <w:szCs w:val="12"/>
              </w:rPr>
            </w:pPr>
            <w:r w:rsidRPr="0077764E">
              <w:rPr>
                <w:sz w:val="12"/>
                <w:szCs w:val="12"/>
              </w:rPr>
              <w:t xml:space="preserve"> H.- J. Bader, H. Bauer und R. Demuth;</w:t>
            </w:r>
          </w:p>
          <w:p w:rsidR="0077764E" w:rsidRPr="0077764E" w:rsidRDefault="0077764E" w:rsidP="0077764E">
            <w:pPr>
              <w:spacing w:after="0" w:line="240" w:lineRule="auto"/>
              <w:rPr>
                <w:sz w:val="12"/>
                <w:szCs w:val="12"/>
              </w:rPr>
            </w:pPr>
            <w:r w:rsidRPr="0077764E">
              <w:rPr>
                <w:b/>
                <w:sz w:val="12"/>
                <w:szCs w:val="12"/>
              </w:rPr>
              <w:t>Konkrete Fachdidaktik Chemie</w:t>
            </w:r>
          </w:p>
          <w:p w:rsidR="0077764E" w:rsidRPr="0077764E" w:rsidRDefault="0077764E" w:rsidP="0077764E">
            <w:pPr>
              <w:spacing w:after="0" w:line="240" w:lineRule="auto"/>
              <w:rPr>
                <w:sz w:val="12"/>
                <w:szCs w:val="12"/>
              </w:rPr>
            </w:pPr>
            <w:r w:rsidRPr="0077764E">
              <w:rPr>
                <w:sz w:val="12"/>
                <w:szCs w:val="12"/>
              </w:rPr>
              <w:t>Oldenbourg Verlag</w:t>
            </w:r>
          </w:p>
          <w:p w:rsidR="0077764E" w:rsidRPr="0077764E" w:rsidRDefault="0077764E" w:rsidP="0077764E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439" w:type="dxa"/>
            <w:tcBorders>
              <w:top w:val="nil"/>
            </w:tcBorders>
          </w:tcPr>
          <w:p w:rsidR="000D0D29" w:rsidRPr="00CA425C" w:rsidRDefault="000D0D29" w:rsidP="00CA425C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nil"/>
            </w:tcBorders>
            <w:vAlign w:val="center"/>
          </w:tcPr>
          <w:p w:rsidR="000D0D29" w:rsidRPr="00EA5B8E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Hilbert Meyer</w:t>
            </w:r>
          </w:p>
          <w:p w:rsidR="000D0D29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Unterrichtsmethoden 2 Praxisband</w:t>
            </w:r>
          </w:p>
          <w:p w:rsidR="000D0D29" w:rsidRPr="00EA5B8E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A5B8E">
              <w:rPr>
                <w:rFonts w:cs="Arial"/>
                <w:sz w:val="16"/>
                <w:szCs w:val="16"/>
              </w:rPr>
              <w:t>Neunte Lektion</w:t>
            </w:r>
          </w:p>
          <w:p w:rsidR="000D0D29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Cornelsen Verlag</w:t>
            </w:r>
          </w:p>
          <w:p w:rsidR="000D0D29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0D0D29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Thorid Rabe</w:t>
            </w:r>
          </w:p>
          <w:p w:rsidR="000D0D29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Physikdidaktik</w:t>
            </w:r>
          </w:p>
          <w:p w:rsidR="000D0D29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Kapitel 5 Methoden im Physikuntericht</w:t>
            </w:r>
          </w:p>
          <w:p w:rsidR="000D0D29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Springer </w:t>
            </w:r>
            <w:r w:rsidRPr="00CB562C">
              <w:rPr>
                <w:rFonts w:cs="Arial"/>
                <w:sz w:val="16"/>
                <w:szCs w:val="16"/>
              </w:rPr>
              <w:t>Verla</w:t>
            </w:r>
            <w:r>
              <w:rPr>
                <w:rFonts w:cs="Arial"/>
                <w:sz w:val="16"/>
                <w:szCs w:val="16"/>
              </w:rPr>
              <w:t>g</w:t>
            </w:r>
          </w:p>
          <w:p w:rsidR="000D0D29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0D0D29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Silke Mikelskis- Seifert, Thorid Rage</w:t>
            </w:r>
          </w:p>
          <w:p w:rsidR="000D0D29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01A33">
              <w:rPr>
                <w:rFonts w:cs="Arial"/>
                <w:b/>
                <w:sz w:val="16"/>
                <w:szCs w:val="16"/>
              </w:rPr>
              <w:t>Physik Methodik,</w:t>
            </w:r>
            <w:r>
              <w:rPr>
                <w:rFonts w:cs="Arial"/>
                <w:sz w:val="16"/>
                <w:szCs w:val="16"/>
              </w:rPr>
              <w:t xml:space="preserve"> Teil 3 Methodische Großformen</w:t>
            </w:r>
          </w:p>
          <w:p w:rsidR="000D0D29" w:rsidRDefault="000D0D29" w:rsidP="001C622F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Cornelsen Verlag</w:t>
            </w:r>
          </w:p>
          <w:p w:rsidR="000D0D29" w:rsidRPr="00F91062" w:rsidRDefault="000D0D29" w:rsidP="00E91CDE">
            <w:pPr>
              <w:spacing w:after="0" w:line="240" w:lineRule="auto"/>
            </w:pPr>
          </w:p>
        </w:tc>
        <w:tc>
          <w:tcPr>
            <w:tcW w:w="3439" w:type="dxa"/>
            <w:tcBorders>
              <w:top w:val="nil"/>
            </w:tcBorders>
            <w:vAlign w:val="center"/>
          </w:tcPr>
          <w:p w:rsidR="000D0D29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Ernst Kircher, Raimund Gitwidz, Peter Häußler</w:t>
            </w:r>
            <w:r w:rsidRPr="003B7E60">
              <w:rPr>
                <w:rFonts w:cs="Arial"/>
                <w:b/>
                <w:sz w:val="16"/>
                <w:szCs w:val="16"/>
              </w:rPr>
              <w:t xml:space="preserve"> Unterrichtseinstiege</w:t>
            </w:r>
          </w:p>
          <w:p w:rsidR="000D0D29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  <w:p w:rsidR="000D0D29" w:rsidRPr="00EA5B8E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Hilbert Meyer</w:t>
            </w:r>
          </w:p>
          <w:p w:rsidR="000D0D29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Unterrichtsmethoden 2 Praxisband</w:t>
            </w:r>
          </w:p>
          <w:p w:rsidR="000D0D29" w:rsidRPr="00EA5B8E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A5B8E">
              <w:rPr>
                <w:rFonts w:cs="Arial"/>
                <w:sz w:val="16"/>
                <w:szCs w:val="16"/>
              </w:rPr>
              <w:t>Neunte Lektion</w:t>
            </w:r>
          </w:p>
          <w:p w:rsidR="000D0D29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Cornelsen Verlag</w:t>
            </w:r>
          </w:p>
          <w:p w:rsidR="000D0D29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0D0D29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Thorid Rabe</w:t>
            </w:r>
          </w:p>
          <w:p w:rsidR="000D0D29" w:rsidRPr="003B7E60" w:rsidRDefault="000D0D29" w:rsidP="001C622F">
            <w:pPr>
              <w:tabs>
                <w:tab w:val="left" w:pos="120"/>
              </w:tabs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3B7E60">
              <w:rPr>
                <w:rFonts w:cs="Arial"/>
                <w:b/>
                <w:sz w:val="16"/>
                <w:szCs w:val="16"/>
              </w:rPr>
              <w:t>Unterrichtseinstiege</w:t>
            </w:r>
          </w:p>
          <w:p w:rsidR="000D0D29" w:rsidRPr="00735380" w:rsidRDefault="000D0D29" w:rsidP="001C622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t>NiU Physik Heft 139; Friedrich Verlag</w:t>
            </w:r>
          </w:p>
        </w:tc>
      </w:tr>
    </w:tbl>
    <w:p w:rsidR="00E91CDE" w:rsidRPr="00735380" w:rsidRDefault="00E91CDE" w:rsidP="00E91CD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735380">
        <w:rPr>
          <w:rFonts w:asciiTheme="minorHAnsi" w:eastAsia="Times New Roman" w:hAnsiTheme="minorHAnsi" w:cs="Arial"/>
          <w:b/>
          <w:sz w:val="24"/>
          <w:szCs w:val="24"/>
          <w:lang w:eastAsia="de-DE"/>
        </w:rPr>
        <w:t>Kernidee:</w:t>
      </w:r>
      <w:r w:rsidRPr="00735380">
        <w:rPr>
          <w:rFonts w:asciiTheme="minorHAnsi" w:eastAsia="Times New Roman" w:hAnsiTheme="minorHAnsi" w:cs="Arial"/>
          <w:b/>
          <w:sz w:val="24"/>
          <w:szCs w:val="24"/>
          <w:lang w:eastAsia="de-DE"/>
        </w:rPr>
        <w:tab/>
      </w:r>
      <w:r w:rsidRPr="00735380">
        <w:rPr>
          <w:rFonts w:asciiTheme="minorHAnsi" w:eastAsia="Times New Roman" w:hAnsiTheme="minorHAnsi" w:cs="Arial"/>
          <w:sz w:val="24"/>
          <w:szCs w:val="24"/>
          <w:lang w:eastAsia="de-DE"/>
        </w:rPr>
        <w:t xml:space="preserve"> Ich</w:t>
      </w:r>
      <w:r w:rsidR="000C47B0">
        <w:rPr>
          <w:rFonts w:asciiTheme="minorHAnsi" w:eastAsia="Times New Roman" w:hAnsiTheme="minorHAnsi" w:cs="Arial"/>
          <w:sz w:val="24"/>
          <w:szCs w:val="24"/>
          <w:lang w:eastAsia="de-DE"/>
        </w:rPr>
        <w:t xml:space="preserve"> plane  Chemie</w:t>
      </w:r>
      <w:r w:rsidRPr="00735380">
        <w:rPr>
          <w:rFonts w:asciiTheme="minorHAnsi" w:eastAsia="Times New Roman" w:hAnsiTheme="minorHAnsi" w:cs="Arial"/>
          <w:sz w:val="24"/>
          <w:szCs w:val="24"/>
          <w:lang w:eastAsia="de-DE"/>
        </w:rPr>
        <w:t xml:space="preserve">unterricht, der die aktuellen rechtlichen Grundlagen in Bezug auf  Sicherheit und Leistung  </w:t>
      </w:r>
    </w:p>
    <w:p w:rsidR="00E91CDE" w:rsidRPr="00735380" w:rsidRDefault="00E91CDE" w:rsidP="00E91CD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735380">
        <w:rPr>
          <w:rFonts w:asciiTheme="minorHAnsi" w:eastAsia="Times New Roman" w:hAnsiTheme="minorHAnsi" w:cs="Arial"/>
          <w:sz w:val="24"/>
          <w:szCs w:val="24"/>
          <w:lang w:eastAsia="de-DE"/>
        </w:rPr>
        <w:tab/>
      </w:r>
      <w:r w:rsidRPr="00735380">
        <w:rPr>
          <w:rFonts w:asciiTheme="minorHAnsi" w:eastAsia="Times New Roman" w:hAnsiTheme="minorHAnsi" w:cs="Arial"/>
          <w:sz w:val="24"/>
          <w:szCs w:val="24"/>
          <w:lang w:eastAsia="de-DE"/>
        </w:rPr>
        <w:tab/>
        <w:t xml:space="preserve">berücksichtigt. Ich diagnostiziere die Lernvoraussetzungen der Schüler mit dem </w:t>
      </w:r>
      <w:r w:rsidRPr="00314B9A">
        <w:rPr>
          <w:rFonts w:asciiTheme="minorHAnsi" w:eastAsia="Times New Roman" w:hAnsiTheme="minorHAnsi" w:cs="Arial"/>
          <w:sz w:val="24"/>
          <w:szCs w:val="24"/>
          <w:lang w:eastAsia="de-DE"/>
        </w:rPr>
        <w:t>Schwerpunkt „</w:t>
      </w:r>
      <w:r w:rsidR="00314B9A" w:rsidRPr="00314B9A">
        <w:rPr>
          <w:rFonts w:asciiTheme="minorHAnsi" w:eastAsia="Times New Roman" w:hAnsiTheme="minorHAnsi" w:cs="Arial"/>
          <w:sz w:val="24"/>
          <w:szCs w:val="24"/>
          <w:lang w:eastAsia="de-DE"/>
        </w:rPr>
        <w:t>Alltagssprache und Alltagsvorstellungen</w:t>
      </w:r>
      <w:r w:rsidRPr="00314B9A">
        <w:rPr>
          <w:rFonts w:asciiTheme="minorHAnsi" w:eastAsia="Times New Roman" w:hAnsiTheme="minorHAnsi" w:cs="Arial"/>
          <w:sz w:val="24"/>
          <w:szCs w:val="24"/>
          <w:lang w:eastAsia="de-DE"/>
        </w:rPr>
        <w:t>“.</w:t>
      </w:r>
    </w:p>
    <w:p w:rsidR="00E91CDE" w:rsidRPr="00E91CDE" w:rsidRDefault="00E91CDE" w:rsidP="00E91CDE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de-DE"/>
        </w:rPr>
      </w:pPr>
    </w:p>
    <w:p w:rsidR="00E91CDE" w:rsidRPr="00E91CDE" w:rsidRDefault="00E91CDE" w:rsidP="00E91C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735380" w:rsidRDefault="00735380" w:rsidP="00735380">
      <w:pPr>
        <w:framePr w:hSpace="141" w:wrap="around" w:vAnchor="page" w:hAnchor="margin" w:y="2519"/>
        <w:rPr>
          <w:sz w:val="16"/>
          <w:szCs w:val="16"/>
        </w:rPr>
      </w:pPr>
      <w:r>
        <w:rPr>
          <w:sz w:val="16"/>
          <w:szCs w:val="16"/>
        </w:rPr>
        <w:t>-</w:t>
      </w:r>
    </w:p>
    <w:p w:rsidR="00E91CDE" w:rsidRPr="00904EDE" w:rsidRDefault="00E91CDE">
      <w:pPr>
        <w:rPr>
          <w:sz w:val="8"/>
        </w:rPr>
      </w:pPr>
    </w:p>
    <w:sectPr w:rsidR="00E91CDE" w:rsidRPr="00904EDE" w:rsidSect="003B412A">
      <w:headerReference w:type="default" r:id="rId9"/>
      <w:pgSz w:w="16838" w:h="11906" w:orient="landscape"/>
      <w:pgMar w:top="992" w:right="851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B65" w:rsidRDefault="005F0B65" w:rsidP="00C616C0">
      <w:pPr>
        <w:spacing w:after="0" w:line="240" w:lineRule="auto"/>
      </w:pPr>
      <w:r>
        <w:separator/>
      </w:r>
    </w:p>
  </w:endnote>
  <w:endnote w:type="continuationSeparator" w:id="1">
    <w:p w:rsidR="005F0B65" w:rsidRDefault="005F0B65" w:rsidP="00C6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B65" w:rsidRDefault="005F0B65" w:rsidP="00C616C0">
      <w:pPr>
        <w:spacing w:after="0" w:line="240" w:lineRule="auto"/>
      </w:pPr>
      <w:r>
        <w:separator/>
      </w:r>
    </w:p>
  </w:footnote>
  <w:footnote w:type="continuationSeparator" w:id="1">
    <w:p w:rsidR="005F0B65" w:rsidRDefault="005F0B65" w:rsidP="00C6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7F" w:rsidRDefault="000C47B0" w:rsidP="00C616C0">
    <w:pPr>
      <w:pStyle w:val="Kopfzeile"/>
      <w:tabs>
        <w:tab w:val="clear" w:pos="4536"/>
        <w:tab w:val="clear" w:pos="9072"/>
        <w:tab w:val="center" w:pos="7371"/>
        <w:tab w:val="right" w:pos="14742"/>
      </w:tabs>
    </w:pPr>
    <w:r>
      <w:rPr>
        <w:rFonts w:ascii="Cambria" w:hAnsi="Cambria"/>
        <w:sz w:val="36"/>
      </w:rPr>
      <w:t>Chemie</w:t>
    </w:r>
    <w:r w:rsidR="00270B7F">
      <w:rPr>
        <w:rFonts w:ascii="Cambria" w:hAnsi="Cambria"/>
        <w:sz w:val="36"/>
      </w:rPr>
      <w:t>- Modul</w:t>
    </w:r>
    <w:r w:rsidR="00F66E73">
      <w:rPr>
        <w:rFonts w:ascii="Cambria" w:hAnsi="Cambria"/>
        <w:sz w:val="36"/>
      </w:rPr>
      <w:t xml:space="preserve"> A</w:t>
    </w:r>
    <w:r w:rsidR="00270B7F">
      <w:tab/>
    </w:r>
    <w:r w:rsidR="00270B7F" w:rsidRPr="00C616C0">
      <w:rPr>
        <w:b/>
        <w:smallCaps/>
        <w:sz w:val="44"/>
      </w:rPr>
      <w:t>Überblick-Ablauf</w:t>
    </w:r>
    <w:r w:rsidR="00270B7F">
      <w:tab/>
    </w:r>
    <w:r w:rsidR="007844CA">
      <w:rPr>
        <w:noProof/>
        <w:lang w:eastAsia="de-DE"/>
      </w:rPr>
      <w:drawing>
        <wp:inline distT="0" distB="0" distL="0" distR="0">
          <wp:extent cx="1533525" cy="342900"/>
          <wp:effectExtent l="19050" t="0" r="9525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"/>
      </v:shape>
    </w:pict>
  </w:numPicBullet>
  <w:abstractNum w:abstractNumId="0">
    <w:nsid w:val="374469AB"/>
    <w:multiLevelType w:val="hybridMultilevel"/>
    <w:tmpl w:val="3F82B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A40A7"/>
    <w:multiLevelType w:val="hybridMultilevel"/>
    <w:tmpl w:val="2B407EA6"/>
    <w:lvl w:ilvl="0" w:tplc="0407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AB7C67"/>
    <w:multiLevelType w:val="hybridMultilevel"/>
    <w:tmpl w:val="274E5E3E"/>
    <w:lvl w:ilvl="0" w:tplc="2A1E18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F2179"/>
    <w:multiLevelType w:val="hybridMultilevel"/>
    <w:tmpl w:val="CF1AC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24BC4"/>
    <w:multiLevelType w:val="hybridMultilevel"/>
    <w:tmpl w:val="21B21A48"/>
    <w:lvl w:ilvl="0" w:tplc="38707F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1E6621"/>
    <w:multiLevelType w:val="hybridMultilevel"/>
    <w:tmpl w:val="0C58F11C"/>
    <w:lvl w:ilvl="0" w:tplc="7D886C8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1F55A4"/>
    <w:multiLevelType w:val="hybridMultilevel"/>
    <w:tmpl w:val="E69C76F4"/>
    <w:lvl w:ilvl="0" w:tplc="8968CF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41056"/>
    <w:multiLevelType w:val="hybridMultilevel"/>
    <w:tmpl w:val="D032B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71E8D"/>
    <w:multiLevelType w:val="hybridMultilevel"/>
    <w:tmpl w:val="031E106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13673E"/>
    <w:multiLevelType w:val="hybridMultilevel"/>
    <w:tmpl w:val="9B9AE3EC"/>
    <w:lvl w:ilvl="0" w:tplc="D85828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07111D"/>
    <w:multiLevelType w:val="hybridMultilevel"/>
    <w:tmpl w:val="CC1E3A2A"/>
    <w:lvl w:ilvl="0" w:tplc="549C5E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406FF1"/>
    <w:multiLevelType w:val="hybridMultilevel"/>
    <w:tmpl w:val="4CA0E338"/>
    <w:lvl w:ilvl="0" w:tplc="E488E06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616C0"/>
    <w:rsid w:val="00014759"/>
    <w:rsid w:val="00020C47"/>
    <w:rsid w:val="00025B3E"/>
    <w:rsid w:val="00062CB5"/>
    <w:rsid w:val="000B3EE5"/>
    <w:rsid w:val="000C47B0"/>
    <w:rsid w:val="000D0D29"/>
    <w:rsid w:val="000E2C25"/>
    <w:rsid w:val="0017174D"/>
    <w:rsid w:val="0018084C"/>
    <w:rsid w:val="00180A4A"/>
    <w:rsid w:val="001A4953"/>
    <w:rsid w:val="001C622F"/>
    <w:rsid w:val="001D4D7D"/>
    <w:rsid w:val="00211A26"/>
    <w:rsid w:val="00255F8B"/>
    <w:rsid w:val="00270B7F"/>
    <w:rsid w:val="00281A3F"/>
    <w:rsid w:val="002968E6"/>
    <w:rsid w:val="002F52AE"/>
    <w:rsid w:val="00314B9A"/>
    <w:rsid w:val="003A3A17"/>
    <w:rsid w:val="003B1EA9"/>
    <w:rsid w:val="003B412A"/>
    <w:rsid w:val="003B7E60"/>
    <w:rsid w:val="003D0789"/>
    <w:rsid w:val="003E023C"/>
    <w:rsid w:val="003F4C55"/>
    <w:rsid w:val="00403585"/>
    <w:rsid w:val="004234A6"/>
    <w:rsid w:val="00495203"/>
    <w:rsid w:val="004A1C58"/>
    <w:rsid w:val="004B70EB"/>
    <w:rsid w:val="004C41C4"/>
    <w:rsid w:val="004E49E6"/>
    <w:rsid w:val="004F1390"/>
    <w:rsid w:val="004F5C9B"/>
    <w:rsid w:val="00501D94"/>
    <w:rsid w:val="00502B84"/>
    <w:rsid w:val="00532F31"/>
    <w:rsid w:val="00541D21"/>
    <w:rsid w:val="005706F7"/>
    <w:rsid w:val="00575026"/>
    <w:rsid w:val="00575379"/>
    <w:rsid w:val="005B1A5D"/>
    <w:rsid w:val="005C4C4E"/>
    <w:rsid w:val="005F0B65"/>
    <w:rsid w:val="005F4332"/>
    <w:rsid w:val="00605366"/>
    <w:rsid w:val="00626A28"/>
    <w:rsid w:val="006E2F05"/>
    <w:rsid w:val="007024B1"/>
    <w:rsid w:val="00702BBA"/>
    <w:rsid w:val="00707B44"/>
    <w:rsid w:val="00735380"/>
    <w:rsid w:val="0077764E"/>
    <w:rsid w:val="007844CA"/>
    <w:rsid w:val="007B1A9A"/>
    <w:rsid w:val="007C73A3"/>
    <w:rsid w:val="007F40BF"/>
    <w:rsid w:val="00832AFA"/>
    <w:rsid w:val="00866DC1"/>
    <w:rsid w:val="00882388"/>
    <w:rsid w:val="008C6B71"/>
    <w:rsid w:val="00901E9A"/>
    <w:rsid w:val="00904EDE"/>
    <w:rsid w:val="009239B0"/>
    <w:rsid w:val="00952130"/>
    <w:rsid w:val="0095228C"/>
    <w:rsid w:val="00961AFD"/>
    <w:rsid w:val="009C5E1B"/>
    <w:rsid w:val="00A437F6"/>
    <w:rsid w:val="00A5048D"/>
    <w:rsid w:val="00A65F5D"/>
    <w:rsid w:val="00A74D01"/>
    <w:rsid w:val="00A85417"/>
    <w:rsid w:val="00A96615"/>
    <w:rsid w:val="00AB6B90"/>
    <w:rsid w:val="00AC3B51"/>
    <w:rsid w:val="00AC6A62"/>
    <w:rsid w:val="00B01A33"/>
    <w:rsid w:val="00B06879"/>
    <w:rsid w:val="00B12183"/>
    <w:rsid w:val="00B53405"/>
    <w:rsid w:val="00B665A7"/>
    <w:rsid w:val="00B85D1E"/>
    <w:rsid w:val="00BA1FF1"/>
    <w:rsid w:val="00BA3D02"/>
    <w:rsid w:val="00BF44F6"/>
    <w:rsid w:val="00C0393B"/>
    <w:rsid w:val="00C23E23"/>
    <w:rsid w:val="00C42D4B"/>
    <w:rsid w:val="00C469D5"/>
    <w:rsid w:val="00C479D5"/>
    <w:rsid w:val="00C616C0"/>
    <w:rsid w:val="00CA425C"/>
    <w:rsid w:val="00CB4935"/>
    <w:rsid w:val="00CB562C"/>
    <w:rsid w:val="00D12DAE"/>
    <w:rsid w:val="00D262EF"/>
    <w:rsid w:val="00D279E4"/>
    <w:rsid w:val="00DA3CC8"/>
    <w:rsid w:val="00DA70CA"/>
    <w:rsid w:val="00DD1F7F"/>
    <w:rsid w:val="00DE790C"/>
    <w:rsid w:val="00DF549E"/>
    <w:rsid w:val="00DF5BE8"/>
    <w:rsid w:val="00E118F9"/>
    <w:rsid w:val="00E50D18"/>
    <w:rsid w:val="00E60790"/>
    <w:rsid w:val="00E91CDE"/>
    <w:rsid w:val="00EA4C36"/>
    <w:rsid w:val="00EA7FC6"/>
    <w:rsid w:val="00EC13F2"/>
    <w:rsid w:val="00EC7721"/>
    <w:rsid w:val="00ED3178"/>
    <w:rsid w:val="00ED6FEF"/>
    <w:rsid w:val="00F44D2A"/>
    <w:rsid w:val="00F66E73"/>
    <w:rsid w:val="00F91062"/>
    <w:rsid w:val="00FA7EBA"/>
    <w:rsid w:val="00FD75A3"/>
    <w:rsid w:val="00FF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2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6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616C0"/>
    <w:rPr>
      <w:rFonts w:cs="Times New Roman"/>
    </w:rPr>
  </w:style>
  <w:style w:type="paragraph" w:styleId="Fuzeile">
    <w:name w:val="footer"/>
    <w:basedOn w:val="Standard"/>
    <w:link w:val="FuzeileZchn"/>
    <w:rsid w:val="00C6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locked/>
    <w:rsid w:val="00C616C0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C6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616C0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C6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C616C0"/>
    <w:pPr>
      <w:ind w:left="720"/>
      <w:contextualSpacing/>
    </w:pPr>
  </w:style>
  <w:style w:type="paragraph" w:customStyle="1" w:styleId="Default">
    <w:name w:val="Default"/>
    <w:uiPriority w:val="99"/>
    <w:rsid w:val="00211A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65F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ssgis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FF64-787A-4B76-9C89-A4BF5B1E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Land Hessen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Göbig, Andreas (AFL HU)</dc:creator>
  <cp:lastModifiedBy>Rainer</cp:lastModifiedBy>
  <cp:revision>2</cp:revision>
  <cp:lastPrinted>2016-02-22T22:01:00Z</cp:lastPrinted>
  <dcterms:created xsi:type="dcterms:W3CDTF">2021-08-05T08:12:00Z</dcterms:created>
  <dcterms:modified xsi:type="dcterms:W3CDTF">2021-08-05T08:12:00Z</dcterms:modified>
</cp:coreProperties>
</file>