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40BA" w14:textId="77777777" w:rsidR="009A01E4" w:rsidRDefault="009A01E4" w:rsidP="009A01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2088" wp14:editId="0E8DAB03">
                <wp:simplePos x="0" y="0"/>
                <wp:positionH relativeFrom="column">
                  <wp:posOffset>251460</wp:posOffset>
                </wp:positionH>
                <wp:positionV relativeFrom="paragraph">
                  <wp:posOffset>-175894</wp:posOffset>
                </wp:positionV>
                <wp:extent cx="8315325" cy="12001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12001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8370F" w14:textId="77777777" w:rsidR="009A01E4" w:rsidRDefault="00E109E8" w:rsidP="009A01E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hd w:val="clear" w:color="auto" w:fill="FFE599" w:themeFill="accent4" w:themeFillTint="66"/>
                              </w:rPr>
                              <w:t>Leit</w:t>
                            </w:r>
                            <w:r w:rsidR="009A01E4">
                              <w:rPr>
                                <w:rFonts w:eastAsia="Times New Roman" w:cs="Times New Roman"/>
                                <w:b/>
                                <w:shd w:val="clear" w:color="auto" w:fill="FFE599" w:themeFill="accent4" w:themeFillTint="66"/>
                              </w:rPr>
                              <w:t>idee:</w:t>
                            </w:r>
                            <w:r w:rsidR="009A01E4">
                              <w:rPr>
                                <w:rFonts w:eastAsia="Times New Roman" w:cs="Times New Roman"/>
                                <w:shd w:val="clear" w:color="auto" w:fill="FFE599" w:themeFill="accent4" w:themeFillTint="66"/>
                              </w:rPr>
                              <w:t xml:space="preserve"> Meine Unterrichtspraxis nimmt individualisierte Förderziele in den Blick und berücksichtigt schuleigene Förder- und Erziehungskonzepte. Mein Lernarrangement trägt zur Entwicklung </w:t>
                            </w:r>
                            <w:r w:rsidR="009A01E4">
                              <w:rPr>
                                <w:rFonts w:eastAsia="Times New Roman" w:cs="Times New Roman"/>
                              </w:rPr>
                              <w:t>selbstbestimmten Handelns und gesellschaftlicher Teilhabe bei.</w:t>
                            </w:r>
                          </w:p>
                          <w:p w14:paraId="0285400D" w14:textId="77777777" w:rsidR="009A01E4" w:rsidRDefault="009A01E4" w:rsidP="009A01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62088" id="Ellipse 1" o:spid="_x0000_s1026" style="position:absolute;margin-left:19.8pt;margin-top:-13.85pt;width:654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FonwIAALgFAAAOAAAAZHJzL2Uyb0RvYy54bWysVN1P2zAQf5+0/8Hy+0hTWsYqUlTBmCYx&#10;QIOJZ9exiSXH59luk+6v52ynoWJsD9P6kN73x893d3bet5pshfMKTEXLowklwnColXmq6I+Hqw+n&#10;lPjATM00GFHRnfD0fPn+3VlnF2IKDehaOIJBjF90tqJNCHZRFJ43omX+CKwwqJTgWhaQdU9F7ViH&#10;0VtdTCeTk6IDV1sHXHiP0suspMsUX0rBw62UXgSiK4q1hfR16buO32J5xhZPjtlG8aEM9g9VtEwZ&#10;TDqGumSBkY1Tv4VqFXfgQYYjDm0BUiouUg/YTTl51c19w6xIvSA43o4w+f8Xlt9s7xxRNb4dJYa1&#10;+ESftVbWC1JGcDrrF2hzb+/cwHkkY6e9dG38xx5InwDdjYCKPhCOwtPjcn48nVPCUVfie5XzBHnx&#10;4m6dD18EtCQSFRU5ecKSba99wKxovbeKCT1oVV8prRMTB0VcaEe2DJ+YcS5MmCV3vWm/QZ3lswn+&#10;8mOjGEcii0/2YkyRRi5GSgkPkhQRg9x1osJOi5ham+9CInTY5zQlHCMc1lJmVcNqkcXzP+ZMAWNk&#10;ic2NsYcAb/WZXghLH+yjq0gzPzpP/lZYhnb0SJnBhNG5VQbcWwF0GDNne4TsAJpIhn7dDwOzhnqH&#10;M+YgL5+3/ErhW18zH+6Yw23DvcQLEm7xIzV0FYWBoqQB9+stebTHJUAtJR1ub0X9zw1zghL91eB6&#10;fCpns7juiZnNP06RcYea9aHGbNoLwOnBFcDqEhntg96T0kH7iIdmFbOiihmOuSvKg9szFyFfFTxV&#10;XKxWyQxX3LJwbe4tj8EjwHGQH/pH5uww8AF35Qb2m84Wr4Y+20ZPA6tNAKnSRkSIM64D9Hge0twO&#10;pyzen0M+Wb0c3OUzAAAA//8DAFBLAwQUAAYACAAAACEAe28yYuAAAAALAQAADwAAAGRycy9kb3du&#10;cmV2LnhtbEyPQU7DMBBF90jcwRokNqi100DahjhVhAQbVCRKD+DG0zgiHkexm4Tb465gN6N5+vN+&#10;sZttx0YcfOtIQrIUwJBqp1tqJBy/XhcbYD4o0qpzhBJ+0MOuvL0pVK7dRJ84HkLDYgj5XEkwIfQ5&#10;5742aJVfuh4p3s5usCrEdWi4HtQUw23HV0Jk3KqW4gejenwxWH8fLlZC3zyZs6hIVNPs1ej2Dx/v&#10;byjl/d1cPQMLOIc/GK76UR3K6HRyF9KedRLSbRZJCYvVeg3sCqSP2wTYKU5ZkgIvC/6/Q/kLAAD/&#10;/wMAUEsBAi0AFAAGAAgAAAAhALaDOJL+AAAA4QEAABMAAAAAAAAAAAAAAAAAAAAAAFtDb250ZW50&#10;X1R5cGVzXS54bWxQSwECLQAUAAYACAAAACEAOP0h/9YAAACUAQAACwAAAAAAAAAAAAAAAAAvAQAA&#10;X3JlbHMvLnJlbHNQSwECLQAUAAYACAAAACEAEyDBaJ8CAAC4BQAADgAAAAAAAAAAAAAAAAAuAgAA&#10;ZHJzL2Uyb0RvYy54bWxQSwECLQAUAAYACAAAACEAe28yYuAAAAALAQAADwAAAAAAAAAAAAAAAAD5&#10;BAAAZHJzL2Rvd25yZXYueG1sUEsFBgAAAAAEAAQA8wAAAAYGAAAAAA==&#10;" fillcolor="#ffe599 [1303]" strokecolor="#1f3763 [1604]" strokeweight="1pt">
                <v:stroke joinstyle="miter"/>
                <v:textbox>
                  <w:txbxContent>
                    <w:p w14:paraId="7898370F" w14:textId="77777777" w:rsidR="009A01E4" w:rsidRDefault="00E109E8" w:rsidP="009A01E4">
                      <w:pPr>
                        <w:shd w:val="clear" w:color="auto" w:fill="FFE599" w:themeFill="accent4" w:themeFillTint="66"/>
                        <w:jc w:val="center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hd w:val="clear" w:color="auto" w:fill="FFE599" w:themeFill="accent4" w:themeFillTint="66"/>
                        </w:rPr>
                        <w:t>Leit</w:t>
                      </w:r>
                      <w:r w:rsidR="009A01E4">
                        <w:rPr>
                          <w:rFonts w:eastAsia="Times New Roman" w:cs="Times New Roman"/>
                          <w:b/>
                          <w:shd w:val="clear" w:color="auto" w:fill="FFE599" w:themeFill="accent4" w:themeFillTint="66"/>
                        </w:rPr>
                        <w:t>idee:</w:t>
                      </w:r>
                      <w:r w:rsidR="009A01E4">
                        <w:rPr>
                          <w:rFonts w:eastAsia="Times New Roman" w:cs="Times New Roman"/>
                          <w:shd w:val="clear" w:color="auto" w:fill="FFE599" w:themeFill="accent4" w:themeFillTint="66"/>
                        </w:rPr>
                        <w:t xml:space="preserve"> Meine Unterrichtspraxis nimmt individualisierte Förderziele in den Blick und berücksichtigt schuleigene Förder- und Erziehungskonzepte. Mein Lernarrangement trägt zur Entwicklung </w:t>
                      </w:r>
                      <w:r w:rsidR="009A01E4">
                        <w:rPr>
                          <w:rFonts w:eastAsia="Times New Roman" w:cs="Times New Roman"/>
                        </w:rPr>
                        <w:t>selbstbestimmten Handelns und gesellschaftlicher Teilhabe bei.</w:t>
                      </w:r>
                    </w:p>
                    <w:p w14:paraId="0285400D" w14:textId="77777777" w:rsidR="009A01E4" w:rsidRDefault="009A01E4" w:rsidP="009A01E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EACC5B5" w14:textId="77777777" w:rsidR="009A01E4" w:rsidRDefault="009A01E4" w:rsidP="009A01E4">
      <w:pPr>
        <w:jc w:val="both"/>
        <w:rPr>
          <w:rFonts w:eastAsia="Times New Roman" w:cs="Times New Roman"/>
        </w:rPr>
      </w:pPr>
    </w:p>
    <w:p w14:paraId="25299C0E" w14:textId="77777777" w:rsidR="009A01E4" w:rsidRDefault="009A01E4" w:rsidP="009A01E4">
      <w:pPr>
        <w:jc w:val="both"/>
        <w:rPr>
          <w:rFonts w:eastAsia="Times New Roman" w:cs="Times New Roman"/>
        </w:rPr>
      </w:pPr>
    </w:p>
    <w:p w14:paraId="48547CC2" w14:textId="77777777" w:rsidR="009A01E4" w:rsidRDefault="009A01E4" w:rsidP="009A01E4">
      <w:r>
        <w:t xml:space="preserve"> </w:t>
      </w:r>
    </w:p>
    <w:p w14:paraId="064850B6" w14:textId="77777777" w:rsidR="00F92E21" w:rsidRDefault="00F92E21" w:rsidP="009A01E4">
      <w:pPr>
        <w:rPr>
          <w:b/>
          <w:sz w:val="24"/>
          <w:szCs w:val="24"/>
        </w:rPr>
      </w:pPr>
    </w:p>
    <w:p w14:paraId="6C42F6BD" w14:textId="688BF8F4" w:rsidR="009A01E4" w:rsidRDefault="009A01E4" w:rsidP="009A0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Modulüberblick FS- B                                                                                                            </w:t>
      </w:r>
      <w:r w:rsidR="00F92E21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Studienseminar Hanau GHRF,   Ulrike Vogt                                                                                                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9A01E4" w14:paraId="3716DEDE" w14:textId="77777777" w:rsidTr="009A01E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FD0" w14:textId="77777777" w:rsidR="009A01E4" w:rsidRDefault="009A01E4">
            <w:pPr>
              <w:spacing w:line="240" w:lineRule="auto"/>
              <w:rPr>
                <w:b/>
              </w:rPr>
            </w:pPr>
          </w:p>
          <w:p w14:paraId="1565A1D8" w14:textId="77777777" w:rsidR="009A01E4" w:rsidRDefault="009A01E4" w:rsidP="00261FC1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Sitzung</w:t>
            </w:r>
          </w:p>
          <w:p w14:paraId="30AE273D" w14:textId="5AE26A27" w:rsidR="009A01E4" w:rsidRDefault="009A01E4" w:rsidP="00F17CA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2639F">
              <w:rPr>
                <w:b/>
              </w:rPr>
              <w:t xml:space="preserve">      </w:t>
            </w:r>
            <w:r w:rsidR="005F1E8B">
              <w:rPr>
                <w:b/>
              </w:rPr>
              <w:t xml:space="preserve">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C27" w14:textId="77777777" w:rsidR="009A01E4" w:rsidRDefault="009A01E4">
            <w:pPr>
              <w:spacing w:line="240" w:lineRule="auto"/>
              <w:rPr>
                <w:b/>
              </w:rPr>
            </w:pPr>
          </w:p>
          <w:p w14:paraId="15F30877" w14:textId="77777777" w:rsidR="009A01E4" w:rsidRDefault="009A01E4" w:rsidP="00261FC1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Sitzung</w:t>
            </w:r>
          </w:p>
          <w:p w14:paraId="5674E2A2" w14:textId="62D52F16" w:rsidR="009A01E4" w:rsidRDefault="009A01E4">
            <w:pPr>
              <w:spacing w:line="240" w:lineRule="auto"/>
              <w:ind w:left="720"/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B06" w14:textId="77777777" w:rsidR="009A01E4" w:rsidRDefault="009A01E4">
            <w:pPr>
              <w:spacing w:line="240" w:lineRule="auto"/>
              <w:rPr>
                <w:b/>
              </w:rPr>
            </w:pPr>
          </w:p>
          <w:p w14:paraId="47760DC8" w14:textId="06EE0017" w:rsidR="009A01E4" w:rsidRDefault="009A01E4" w:rsidP="00261FC1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Sitzung</w:t>
            </w:r>
          </w:p>
          <w:p w14:paraId="618FD6A4" w14:textId="493DE676" w:rsidR="009A01E4" w:rsidRDefault="009A01E4">
            <w:pPr>
              <w:spacing w:line="240" w:lineRule="auto"/>
              <w:ind w:left="720"/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078" w14:textId="77777777" w:rsidR="009A01E4" w:rsidRDefault="009A01E4">
            <w:pPr>
              <w:spacing w:line="240" w:lineRule="auto"/>
              <w:rPr>
                <w:b/>
              </w:rPr>
            </w:pPr>
          </w:p>
          <w:p w14:paraId="7DF83533" w14:textId="4F7B8377" w:rsidR="009A01E4" w:rsidRDefault="009A01E4" w:rsidP="00261FC1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Sitzung</w:t>
            </w:r>
            <w:r w:rsidR="000168F6">
              <w:rPr>
                <w:b/>
              </w:rPr>
              <w:t xml:space="preserve"> </w:t>
            </w:r>
          </w:p>
          <w:p w14:paraId="71ABF47B" w14:textId="22B62CA7" w:rsidR="009A01E4" w:rsidRDefault="009A01E4">
            <w:pPr>
              <w:spacing w:line="240" w:lineRule="auto"/>
              <w:ind w:left="720"/>
              <w:rPr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F8D" w14:textId="77777777" w:rsidR="009A01E4" w:rsidRDefault="009A01E4">
            <w:pPr>
              <w:spacing w:line="240" w:lineRule="auto"/>
              <w:rPr>
                <w:b/>
              </w:rPr>
            </w:pPr>
          </w:p>
          <w:p w14:paraId="5C2EC194" w14:textId="77777777" w:rsidR="009A01E4" w:rsidRDefault="009A01E4" w:rsidP="00261FC1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Sitzung </w:t>
            </w:r>
          </w:p>
          <w:p w14:paraId="1F55BBEB" w14:textId="1F4592FB" w:rsidR="009A01E4" w:rsidRDefault="009A01E4">
            <w:pPr>
              <w:pStyle w:val="Listenabsatz"/>
              <w:spacing w:line="240" w:lineRule="auto"/>
              <w:rPr>
                <w:b/>
              </w:rPr>
            </w:pPr>
          </w:p>
        </w:tc>
      </w:tr>
      <w:tr w:rsidR="009A01E4" w14:paraId="4C3A8398" w14:textId="77777777" w:rsidTr="009A01E4">
        <w:trPr>
          <w:trHeight w:val="4947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2D8" w14:textId="77777777" w:rsidR="009A01E4" w:rsidRDefault="009A01E4">
            <w:pPr>
              <w:spacing w:line="240" w:lineRule="auto"/>
            </w:pPr>
          </w:p>
          <w:p w14:paraId="61C69549" w14:textId="77777777" w:rsidR="00990CAB" w:rsidRDefault="00990CAB">
            <w:pPr>
              <w:spacing w:line="240" w:lineRule="auto"/>
            </w:pPr>
            <w:r>
              <w:t>Modula</w:t>
            </w:r>
            <w:r w:rsidR="009A01E4">
              <w:t>nforderungen und</w:t>
            </w:r>
          </w:p>
          <w:p w14:paraId="5C87A286" w14:textId="2048246B" w:rsidR="00B2639F" w:rsidRDefault="009A01E4">
            <w:pPr>
              <w:spacing w:line="240" w:lineRule="auto"/>
            </w:pPr>
            <w:r>
              <w:t xml:space="preserve"> </w:t>
            </w:r>
            <w:r w:rsidR="00990CAB">
              <w:t>-a</w:t>
            </w:r>
            <w:r>
              <w:t>ufträg</w:t>
            </w:r>
            <w:r w:rsidR="00990CAB">
              <w:t>e.</w:t>
            </w:r>
          </w:p>
          <w:p w14:paraId="17EF83EE" w14:textId="231174BD" w:rsidR="009A01E4" w:rsidRDefault="009A01E4">
            <w:pPr>
              <w:spacing w:line="240" w:lineRule="auto"/>
            </w:pPr>
            <w:r>
              <w:t>Ergänzende Absprache</w:t>
            </w:r>
            <w:r w:rsidR="00E109E8">
              <w:t xml:space="preserve"> und Konsensbildung</w:t>
            </w:r>
            <w:r w:rsidR="005F1E8B">
              <w:t xml:space="preserve"> </w:t>
            </w:r>
            <w:r w:rsidR="00F92E21">
              <w:t>zu Modulinhalten,</w:t>
            </w:r>
          </w:p>
          <w:p w14:paraId="177B3B68" w14:textId="4D006437" w:rsidR="00F92E21" w:rsidRDefault="00F92E21">
            <w:pPr>
              <w:spacing w:line="240" w:lineRule="auto"/>
            </w:pPr>
            <w:r>
              <w:t>Literaturhinweise</w:t>
            </w:r>
          </w:p>
          <w:p w14:paraId="5AA5026C" w14:textId="77777777" w:rsidR="009A01E4" w:rsidRDefault="009A01E4">
            <w:pPr>
              <w:spacing w:line="240" w:lineRule="auto"/>
            </w:pPr>
          </w:p>
          <w:p w14:paraId="42C081A1" w14:textId="1227FB40" w:rsidR="009A01E4" w:rsidRDefault="00990CAB">
            <w:pPr>
              <w:spacing w:line="240" w:lineRule="auto"/>
            </w:pPr>
            <w:r>
              <w:t xml:space="preserve">Grundlagen  </w:t>
            </w:r>
            <w:r w:rsidR="005F1E8B">
              <w:t>I</w:t>
            </w:r>
            <w:r w:rsidR="009A01E4">
              <w:t>ndividuelle</w:t>
            </w:r>
            <w:r>
              <w:t>r</w:t>
            </w:r>
            <w:r w:rsidR="009A01E4">
              <w:t xml:space="preserve">  Förderplanung unter Einbezug schuleigener Förder- und Erziehungs</w:t>
            </w:r>
            <w:r w:rsidR="005F1E8B">
              <w:t>-</w:t>
            </w:r>
            <w:r w:rsidR="009A01E4">
              <w:t xml:space="preserve">konzepte </w:t>
            </w:r>
          </w:p>
          <w:p w14:paraId="585074C4" w14:textId="77777777" w:rsidR="005F1E8B" w:rsidRDefault="005F1E8B">
            <w:pPr>
              <w:spacing w:line="240" w:lineRule="auto"/>
            </w:pPr>
          </w:p>
          <w:p w14:paraId="752275ED" w14:textId="7874C3A3" w:rsidR="00F92E21" w:rsidRDefault="005F1E8B">
            <w:pPr>
              <w:spacing w:line="240" w:lineRule="auto"/>
            </w:pPr>
            <w:r>
              <w:t>Kollegialer Austausch zur aktuellen eigenen Unter-richtsp</w:t>
            </w:r>
            <w:r w:rsidR="00F17CAF">
              <w:t>raxis in der studierten F</w:t>
            </w:r>
            <w:r w:rsidR="00E206C2">
              <w:t>a</w:t>
            </w:r>
            <w:r w:rsidR="00F17CAF">
              <w:t>chrichtung</w:t>
            </w:r>
            <w:r w:rsidR="00F92E21">
              <w:t xml:space="preserve">. </w:t>
            </w:r>
          </w:p>
          <w:p w14:paraId="183BEF5C" w14:textId="77777777" w:rsidR="009A01E4" w:rsidRDefault="009A01E4">
            <w:pPr>
              <w:spacing w:line="240" w:lineRule="auto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524" w14:textId="77777777" w:rsidR="009A01E4" w:rsidRDefault="009A01E4">
            <w:pPr>
              <w:spacing w:line="240" w:lineRule="auto"/>
            </w:pPr>
          </w:p>
          <w:p w14:paraId="4695C5D2" w14:textId="60BBD582" w:rsidR="000168F6" w:rsidRDefault="00F17CAF" w:rsidP="00F17CAF">
            <w:pPr>
              <w:spacing w:line="240" w:lineRule="auto"/>
            </w:pPr>
            <w:r>
              <w:t>Kooper</w:t>
            </w:r>
            <w:r w:rsidR="00E206C2">
              <w:t>a</w:t>
            </w:r>
            <w:r>
              <w:t xml:space="preserve">tive </w:t>
            </w:r>
            <w:r w:rsidR="00E206C2">
              <w:t xml:space="preserve">Förderplanung unter Einbezug von Schüler*innen und </w:t>
            </w:r>
          </w:p>
          <w:p w14:paraId="301E38B7" w14:textId="47BDF456" w:rsidR="00E206C2" w:rsidRDefault="00E206C2" w:rsidP="00F17CAF">
            <w:pPr>
              <w:spacing w:line="240" w:lineRule="auto"/>
            </w:pPr>
            <w:r>
              <w:t>Eltern</w:t>
            </w:r>
          </w:p>
          <w:p w14:paraId="5A6CBF2E" w14:textId="77777777" w:rsidR="00990CAB" w:rsidRDefault="00E206C2" w:rsidP="00F17CAF">
            <w:pPr>
              <w:spacing w:line="240" w:lineRule="auto"/>
            </w:pPr>
            <w:r>
              <w:t xml:space="preserve">Praxistransfers: </w:t>
            </w:r>
          </w:p>
          <w:p w14:paraId="28358A6D" w14:textId="6FB83992" w:rsidR="00E206C2" w:rsidRDefault="00F92E21" w:rsidP="00F17CAF">
            <w:pPr>
              <w:spacing w:line="240" w:lineRule="auto"/>
            </w:pPr>
            <w:r>
              <w:t xml:space="preserve">Vorbereitung, Durchführung und Auswertung eines </w:t>
            </w:r>
            <w:r w:rsidR="00E206C2">
              <w:t>Planspiel</w:t>
            </w:r>
            <w:r>
              <w:t>s</w:t>
            </w:r>
            <w:r w:rsidR="00E206C2">
              <w:t xml:space="preserve">  zur   kooperativen Förderplan</w:t>
            </w:r>
            <w:r>
              <w:t>ung.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077" w14:textId="77777777" w:rsidR="009A01E4" w:rsidRDefault="009A01E4">
            <w:pPr>
              <w:spacing w:line="240" w:lineRule="auto"/>
            </w:pPr>
          </w:p>
          <w:p w14:paraId="5877A90A" w14:textId="22EFB157" w:rsidR="009A01E4" w:rsidRPr="00990CAB" w:rsidRDefault="00F17CAF">
            <w:pPr>
              <w:spacing w:line="240" w:lineRule="auto"/>
              <w:rPr>
                <w:i/>
                <w:iCs/>
              </w:rPr>
            </w:pPr>
            <w:r w:rsidRPr="00990CAB">
              <w:rPr>
                <w:i/>
                <w:iCs/>
              </w:rPr>
              <w:t>(</w:t>
            </w:r>
            <w:r w:rsidR="009A01E4" w:rsidRPr="00990CAB">
              <w:rPr>
                <w:i/>
                <w:iCs/>
              </w:rPr>
              <w:t xml:space="preserve">Unterrichtshospitation mit gemeinsamer Nachbe-sprechung </w:t>
            </w:r>
            <w:r w:rsidRPr="00990CAB">
              <w:rPr>
                <w:i/>
                <w:iCs/>
              </w:rPr>
              <w:t xml:space="preserve"> ?) – abhängig von coronabedingten Regeln</w:t>
            </w:r>
          </w:p>
          <w:p w14:paraId="019CCD3D" w14:textId="77777777" w:rsidR="009A01E4" w:rsidRDefault="009A01E4">
            <w:pPr>
              <w:spacing w:line="240" w:lineRule="auto"/>
            </w:pPr>
          </w:p>
          <w:p w14:paraId="1592E1D3" w14:textId="47022FB9" w:rsidR="00F17CAF" w:rsidRDefault="00137D6F" w:rsidP="00137D6F">
            <w:pPr>
              <w:spacing w:line="240" w:lineRule="auto"/>
            </w:pPr>
            <w:r>
              <w:t>Fachrichtungsbezogene didaktische Prinzipien (z.B. Elementarisierung, Visualisierung, Ganzheit</w:t>
            </w:r>
            <w:r w:rsidR="005F1E8B">
              <w:t>-</w:t>
            </w:r>
            <w:r>
              <w:t>lichkeit</w:t>
            </w:r>
            <w:r w:rsidR="00F92E21">
              <w:t xml:space="preserve">… </w:t>
            </w:r>
            <w:r>
              <w:t>) für schüler*inorientierte</w:t>
            </w:r>
          </w:p>
          <w:p w14:paraId="4F0AD80D" w14:textId="52DCA6C1" w:rsidR="00137D6F" w:rsidRDefault="00137D6F" w:rsidP="00137D6F">
            <w:pPr>
              <w:spacing w:line="240" w:lineRule="auto"/>
            </w:pPr>
            <w:r>
              <w:t>Förderplanung</w:t>
            </w:r>
            <w:r w:rsidR="00F17CAF">
              <w:t xml:space="preserve"> </w:t>
            </w:r>
            <w:r w:rsidR="00F92E21">
              <w:t>in Verbindung  mit fachlichen Kompetenzen in Deutsch oder Mathematik</w:t>
            </w:r>
          </w:p>
          <w:p w14:paraId="010EE643" w14:textId="77777777" w:rsidR="009A01E4" w:rsidRDefault="009A01E4" w:rsidP="00137D6F">
            <w:pPr>
              <w:spacing w:line="240" w:lineRule="auto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6C2" w14:textId="77777777" w:rsidR="009A01E4" w:rsidRDefault="009A01E4">
            <w:pPr>
              <w:spacing w:line="240" w:lineRule="auto"/>
            </w:pPr>
          </w:p>
          <w:p w14:paraId="42A10FB8" w14:textId="0E40C0CC" w:rsidR="009A01E4" w:rsidRPr="00990CAB" w:rsidRDefault="00F17CAF" w:rsidP="009A01E4">
            <w:pPr>
              <w:spacing w:line="240" w:lineRule="auto"/>
              <w:rPr>
                <w:i/>
                <w:iCs/>
              </w:rPr>
            </w:pPr>
            <w:r w:rsidRPr="00990CAB">
              <w:rPr>
                <w:i/>
                <w:iCs/>
              </w:rPr>
              <w:t>(</w:t>
            </w:r>
            <w:r w:rsidR="009A01E4" w:rsidRPr="00990CAB">
              <w:rPr>
                <w:i/>
                <w:iCs/>
              </w:rPr>
              <w:t>Unterrichtshospitation mit gemeinsamer Nachbe-sprechung</w:t>
            </w:r>
            <w:r w:rsidRPr="00990CAB">
              <w:rPr>
                <w:i/>
                <w:iCs/>
              </w:rPr>
              <w:t xml:space="preserve"> ?) – abhängig von coronabedingten Regeln</w:t>
            </w:r>
            <w:r w:rsidR="009A01E4" w:rsidRPr="00990CAB">
              <w:rPr>
                <w:i/>
                <w:iCs/>
              </w:rPr>
              <w:t xml:space="preserve"> </w:t>
            </w:r>
          </w:p>
          <w:p w14:paraId="37E4D083" w14:textId="77777777" w:rsidR="009A01E4" w:rsidRPr="00990CAB" w:rsidRDefault="009A01E4" w:rsidP="009A01E4">
            <w:pPr>
              <w:spacing w:line="240" w:lineRule="auto"/>
              <w:rPr>
                <w:i/>
                <w:iCs/>
              </w:rPr>
            </w:pPr>
          </w:p>
          <w:p w14:paraId="601FF878" w14:textId="1ABF3827" w:rsidR="00D745FA" w:rsidRDefault="00F17CAF" w:rsidP="00D745FA">
            <w:pPr>
              <w:spacing w:line="240" w:lineRule="auto"/>
            </w:pPr>
            <w:r>
              <w:t>Methoden</w:t>
            </w:r>
            <w:r w:rsidR="009A01E4">
              <w:t xml:space="preserve"> </w:t>
            </w:r>
            <w:r>
              <w:t xml:space="preserve"> zur Unterstützung </w:t>
            </w:r>
            <w:r w:rsidR="00E206C2">
              <w:t>individuelle</w:t>
            </w:r>
            <w:r w:rsidR="00990CAB">
              <w:t>r</w:t>
            </w:r>
            <w:r w:rsidR="00E206C2">
              <w:t xml:space="preserve"> </w:t>
            </w:r>
            <w:r>
              <w:t>Förderpl</w:t>
            </w:r>
            <w:r w:rsidR="00F92E21">
              <w:t>anung</w:t>
            </w:r>
            <w:r w:rsidR="00990CAB">
              <w:t>:</w:t>
            </w:r>
            <w:r>
              <w:t xml:space="preserve"> (</w:t>
            </w:r>
            <w:r w:rsidR="00F92E21">
              <w:t xml:space="preserve"> </w:t>
            </w:r>
            <w:r>
              <w:t>z.B. ETEP,</w:t>
            </w:r>
            <w:r w:rsidR="00E206C2">
              <w:t xml:space="preserve"> Verhaltensscreening (SVS)</w:t>
            </w:r>
            <w:r w:rsidR="00F92E21">
              <w:t>,</w:t>
            </w:r>
          </w:p>
          <w:p w14:paraId="28E915E8" w14:textId="409D3170" w:rsidR="00D745FA" w:rsidRDefault="00F17CAF" w:rsidP="009A01E4">
            <w:pPr>
              <w:spacing w:line="240" w:lineRule="auto"/>
            </w:pPr>
            <w:r>
              <w:t>UK, TEACCH)</w:t>
            </w:r>
          </w:p>
          <w:p w14:paraId="10FA2174" w14:textId="77777777" w:rsidR="009A01E4" w:rsidRDefault="009A01E4" w:rsidP="009A01E4">
            <w:pPr>
              <w:spacing w:line="240" w:lineRule="auto"/>
            </w:pPr>
          </w:p>
          <w:p w14:paraId="66E20D25" w14:textId="77777777" w:rsidR="009A01E4" w:rsidRDefault="009A01E4">
            <w:pPr>
              <w:spacing w:line="240" w:lineRule="auto"/>
            </w:pPr>
          </w:p>
          <w:p w14:paraId="091F3284" w14:textId="77777777" w:rsidR="009A01E4" w:rsidRDefault="009A01E4">
            <w:pPr>
              <w:spacing w:line="240" w:lineRule="auto"/>
            </w:pPr>
          </w:p>
          <w:p w14:paraId="0CE19EEA" w14:textId="77777777" w:rsidR="009A01E4" w:rsidRDefault="009A01E4">
            <w:pPr>
              <w:spacing w:line="240" w:lineRule="auto"/>
            </w:pPr>
          </w:p>
          <w:p w14:paraId="469A29E2" w14:textId="77777777" w:rsidR="009A01E4" w:rsidRDefault="009A01E4">
            <w:pPr>
              <w:spacing w:line="240" w:lineRule="auto"/>
            </w:pPr>
          </w:p>
          <w:p w14:paraId="2345A9C1" w14:textId="77777777" w:rsidR="009A01E4" w:rsidRDefault="009A01E4">
            <w:pPr>
              <w:spacing w:line="240" w:lineRule="auto"/>
            </w:pPr>
          </w:p>
          <w:p w14:paraId="428E251C" w14:textId="77777777" w:rsidR="009A01E4" w:rsidRDefault="009A01E4">
            <w:pPr>
              <w:spacing w:line="240" w:lineRule="auto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E66" w14:textId="77777777" w:rsidR="009A01E4" w:rsidRDefault="009A01E4" w:rsidP="009A01E4">
            <w:pPr>
              <w:spacing w:line="240" w:lineRule="auto"/>
            </w:pPr>
          </w:p>
          <w:p w14:paraId="43C226FB" w14:textId="3BF4FFEC" w:rsidR="009A01E4" w:rsidRDefault="009A01E4" w:rsidP="009A01E4">
            <w:pPr>
              <w:spacing w:line="240" w:lineRule="auto"/>
            </w:pPr>
            <w:r>
              <w:t xml:space="preserve">Auswertung der Hospita-tionserfahrungen im BFZ- Bereich und/oder in </w:t>
            </w:r>
            <w:r w:rsidR="00F92E21">
              <w:t>der i</w:t>
            </w:r>
            <w:r>
              <w:t>nklusive</w:t>
            </w:r>
            <w:r w:rsidR="00F92E21">
              <w:t>n</w:t>
            </w:r>
            <w:r>
              <w:t xml:space="preserve"> Beschulung.</w:t>
            </w:r>
          </w:p>
          <w:p w14:paraId="5B08F43F" w14:textId="77777777" w:rsidR="00B2639F" w:rsidRDefault="00B2639F" w:rsidP="009A01E4">
            <w:pPr>
              <w:spacing w:line="240" w:lineRule="auto"/>
            </w:pPr>
          </w:p>
          <w:p w14:paraId="5D2BED1E" w14:textId="5BF53C52" w:rsidR="009A01E4" w:rsidRDefault="009A01E4" w:rsidP="009A01E4">
            <w:pPr>
              <w:spacing w:line="240" w:lineRule="auto"/>
            </w:pPr>
            <w:r>
              <w:t xml:space="preserve">Marktplatz: </w:t>
            </w:r>
            <w:r w:rsidR="000168F6">
              <w:t xml:space="preserve"> </w:t>
            </w:r>
            <w:r w:rsidR="00F92E21">
              <w:t>M</w:t>
            </w:r>
            <w:r w:rsidR="00E206C2">
              <w:t xml:space="preserve">odulspezifische Unterrichtspraxis </w:t>
            </w:r>
          </w:p>
          <w:p w14:paraId="79348631" w14:textId="77777777" w:rsidR="009A01E4" w:rsidRDefault="009A01E4" w:rsidP="009A01E4">
            <w:pPr>
              <w:spacing w:line="240" w:lineRule="auto"/>
            </w:pPr>
          </w:p>
          <w:p w14:paraId="6F0CEE06" w14:textId="77777777" w:rsidR="009A01E4" w:rsidRDefault="009A01E4">
            <w:pPr>
              <w:spacing w:line="240" w:lineRule="auto"/>
            </w:pPr>
          </w:p>
          <w:p w14:paraId="5E144F7E" w14:textId="77777777" w:rsidR="009A01E4" w:rsidRDefault="009A01E4">
            <w:pPr>
              <w:spacing w:line="240" w:lineRule="auto"/>
            </w:pPr>
            <w:r>
              <w:t xml:space="preserve">Evaluation des Moduls </w:t>
            </w:r>
          </w:p>
        </w:tc>
      </w:tr>
    </w:tbl>
    <w:p w14:paraId="7BD72A7E" w14:textId="77777777" w:rsidR="009A01E4" w:rsidRDefault="009A01E4"/>
    <w:sectPr w:rsidR="009A01E4" w:rsidSect="009A01E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3308"/>
    <w:multiLevelType w:val="hybridMultilevel"/>
    <w:tmpl w:val="1F14C2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E4"/>
    <w:rsid w:val="000168F6"/>
    <w:rsid w:val="00137D6F"/>
    <w:rsid w:val="00234195"/>
    <w:rsid w:val="005B3A87"/>
    <w:rsid w:val="005F1E8B"/>
    <w:rsid w:val="00990CAB"/>
    <w:rsid w:val="009A01E4"/>
    <w:rsid w:val="00B2639F"/>
    <w:rsid w:val="00D745FA"/>
    <w:rsid w:val="00E109E8"/>
    <w:rsid w:val="00E206C2"/>
    <w:rsid w:val="00F17CAF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BD1A"/>
  <w15:chartTrackingRefBased/>
  <w15:docId w15:val="{57B36D7C-D54A-4166-A341-444F0C0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1E4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01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9A01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Vogt</dc:creator>
  <cp:keywords/>
  <dc:description/>
  <cp:lastModifiedBy>Ulrike Vogt</cp:lastModifiedBy>
  <cp:revision>8</cp:revision>
  <dcterms:created xsi:type="dcterms:W3CDTF">2019-07-29T07:37:00Z</dcterms:created>
  <dcterms:modified xsi:type="dcterms:W3CDTF">2020-08-11T09:04:00Z</dcterms:modified>
</cp:coreProperties>
</file>