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D2" w:rsidRPr="00C90DD2" w:rsidRDefault="00C90DD2" w:rsidP="00C90DD2">
      <w:pPr>
        <w:spacing w:line="240" w:lineRule="auto"/>
        <w:jc w:val="left"/>
        <w:rPr>
          <w:rFonts w:ascii="Tahoma" w:eastAsia="Times New Roman" w:hAnsi="Tahoma" w:cs="Tahoma"/>
          <w:b/>
          <w:bCs/>
          <w:sz w:val="20"/>
          <w:szCs w:val="24"/>
          <w:lang w:eastAsia="de-DE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de-DE"/>
        </w:rPr>
        <w:t>Modul Katholische Religion B</w:t>
      </w:r>
      <w:r w:rsidRPr="002A01D8">
        <w:rPr>
          <w:rFonts w:ascii="Tahoma" w:eastAsia="Times New Roman" w:hAnsi="Tahoma" w:cs="Tahoma"/>
          <w:b/>
          <w:bCs/>
          <w:sz w:val="20"/>
          <w:szCs w:val="24"/>
          <w:lang w:eastAsia="de-DE"/>
        </w:rPr>
        <w:t xml:space="preserve"> </w:t>
      </w:r>
    </w:p>
    <w:p w:rsidR="00C90DD2" w:rsidRPr="002A01D8" w:rsidRDefault="00C90DD2" w:rsidP="00C90DD2">
      <w:pPr>
        <w:spacing w:line="240" w:lineRule="auto"/>
        <w:jc w:val="left"/>
        <w:rPr>
          <w:rFonts w:ascii="Tahoma" w:eastAsia="Times New Roman" w:hAnsi="Tahoma" w:cs="Tahoma"/>
          <w:b/>
          <w:bCs/>
          <w:sz w:val="20"/>
          <w:szCs w:val="18"/>
          <w:lang w:eastAsia="de-DE"/>
        </w:rPr>
      </w:pPr>
      <w:r w:rsidRPr="002A01D8">
        <w:rPr>
          <w:rFonts w:ascii="Tahoma" w:eastAsia="Times New Roman" w:hAnsi="Tahoma" w:cs="Tahoma"/>
          <w:b/>
          <w:bCs/>
          <w:sz w:val="20"/>
          <w:szCs w:val="18"/>
          <w:lang w:eastAsia="de-DE"/>
        </w:rPr>
        <w:t>Studienseminar Hanau</w:t>
      </w:r>
    </w:p>
    <w:p w:rsidR="00C90DD2" w:rsidRDefault="00C90DD2" w:rsidP="00C90DD2">
      <w:pPr>
        <w:spacing w:line="240" w:lineRule="auto"/>
        <w:jc w:val="left"/>
        <w:rPr>
          <w:rFonts w:ascii="Tahoma" w:eastAsia="Times New Roman" w:hAnsi="Tahoma" w:cs="Tahoma"/>
          <w:b/>
          <w:bCs/>
          <w:sz w:val="20"/>
          <w:szCs w:val="18"/>
          <w:lang w:eastAsia="de-DE"/>
        </w:rPr>
      </w:pPr>
      <w:r w:rsidRPr="002A01D8">
        <w:rPr>
          <w:rFonts w:ascii="Tahoma" w:eastAsia="Times New Roman" w:hAnsi="Tahoma" w:cs="Tahoma"/>
          <w:b/>
          <w:bCs/>
          <w:sz w:val="20"/>
          <w:szCs w:val="18"/>
          <w:lang w:eastAsia="de-DE"/>
        </w:rPr>
        <w:t>Ausbildungsleiter: Rektor a. A.  M. Fischer</w:t>
      </w:r>
    </w:p>
    <w:p w:rsidR="00C90DD2" w:rsidRPr="002A01D8" w:rsidRDefault="00C90DD2" w:rsidP="00C90DD2">
      <w:pPr>
        <w:spacing w:line="240" w:lineRule="auto"/>
        <w:jc w:val="left"/>
        <w:rPr>
          <w:rFonts w:ascii="Tahoma" w:eastAsia="Times New Roman" w:hAnsi="Tahoma" w:cs="Tahoma"/>
          <w:b/>
          <w:bCs/>
          <w:sz w:val="24"/>
          <w:szCs w:val="18"/>
          <w:lang w:eastAsia="de-DE"/>
        </w:rPr>
      </w:pPr>
    </w:p>
    <w:p w:rsidR="00C90DD2" w:rsidRPr="002A01D8" w:rsidRDefault="00C90DD2" w:rsidP="00C9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6E6E6"/>
        <w:spacing w:line="240" w:lineRule="auto"/>
        <w:rPr>
          <w:rFonts w:ascii="Tahoma" w:eastAsia="Times New Roman" w:hAnsi="Tahoma" w:cs="Tahoma"/>
          <w:b/>
          <w:bCs/>
          <w:sz w:val="24"/>
          <w:szCs w:val="18"/>
          <w:lang w:eastAsia="de-DE"/>
        </w:rPr>
      </w:pPr>
      <w:proofErr w:type="spellStart"/>
      <w:r w:rsidRPr="002A01D8">
        <w:rPr>
          <w:rFonts w:ascii="Tahoma" w:eastAsia="Times New Roman" w:hAnsi="Tahoma" w:cs="Tahoma"/>
          <w:b/>
          <w:bCs/>
          <w:sz w:val="24"/>
          <w:szCs w:val="18"/>
          <w:lang w:eastAsia="de-DE"/>
        </w:rPr>
        <w:t>KaR</w:t>
      </w:r>
      <w:proofErr w:type="spellEnd"/>
      <w:r w:rsidRPr="002A01D8">
        <w:rPr>
          <w:rFonts w:ascii="Tahoma" w:eastAsia="Times New Roman" w:hAnsi="Tahoma" w:cs="Tahoma"/>
          <w:b/>
          <w:bCs/>
          <w:sz w:val="24"/>
          <w:szCs w:val="18"/>
          <w:lang w:eastAsia="de-DE"/>
        </w:rPr>
        <w:t xml:space="preserve"> 11b </w:t>
      </w:r>
    </w:p>
    <w:p w:rsidR="00C90DD2" w:rsidRDefault="00C90DD2" w:rsidP="00C9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6E6E6"/>
        <w:spacing w:line="240" w:lineRule="auto"/>
        <w:rPr>
          <w:rFonts w:ascii="Tahoma" w:eastAsia="Times New Roman" w:hAnsi="Tahoma" w:cs="Tahoma"/>
          <w:b/>
          <w:bCs/>
          <w:sz w:val="24"/>
          <w:szCs w:val="18"/>
          <w:lang w:eastAsia="de-DE"/>
        </w:rPr>
      </w:pPr>
      <w:r w:rsidRPr="002A01D8">
        <w:rPr>
          <w:rFonts w:ascii="Tahoma" w:eastAsia="Times New Roman" w:hAnsi="Tahoma" w:cs="Tahoma"/>
          <w:b/>
          <w:bCs/>
          <w:sz w:val="24"/>
          <w:szCs w:val="18"/>
          <w:lang w:eastAsia="de-DE"/>
        </w:rPr>
        <w:t>Religiöse Lernprozesse initiieren, durchführen und reflektieren</w:t>
      </w:r>
    </w:p>
    <w:p w:rsidR="00C90DD2" w:rsidRPr="002A01D8" w:rsidRDefault="00C90DD2" w:rsidP="00C90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E6E6E6"/>
        <w:spacing w:line="240" w:lineRule="auto"/>
        <w:rPr>
          <w:rFonts w:ascii="Tahoma" w:eastAsia="Times New Roman" w:hAnsi="Tahoma" w:cs="Tahoma"/>
          <w:b/>
          <w:bCs/>
          <w:sz w:val="20"/>
          <w:szCs w:val="18"/>
          <w:lang w:eastAsia="de-DE"/>
        </w:rPr>
      </w:pPr>
      <w:r>
        <w:rPr>
          <w:rFonts w:ascii="Tahoma" w:eastAsia="Times New Roman" w:hAnsi="Tahoma" w:cs="Tahoma"/>
          <w:b/>
          <w:bCs/>
          <w:sz w:val="24"/>
          <w:szCs w:val="18"/>
          <w:lang w:eastAsia="de-DE"/>
        </w:rPr>
        <w:t>Partizipations- und Wahrnehmungskompetenz</w:t>
      </w:r>
    </w:p>
    <w:p w:rsidR="00C90DD2" w:rsidRPr="002A01D8" w:rsidRDefault="00C90DD2" w:rsidP="00C90DD2">
      <w:pPr>
        <w:tabs>
          <w:tab w:val="left" w:pos="252"/>
        </w:tabs>
        <w:spacing w:line="240" w:lineRule="auto"/>
        <w:jc w:val="left"/>
        <w:rPr>
          <w:rFonts w:ascii="Tahoma" w:eastAsia="Times New Roman" w:hAnsi="Tahoma" w:cs="Tahoma"/>
          <w:sz w:val="20"/>
          <w:szCs w:val="24"/>
          <w:lang w:eastAsia="de-DE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19"/>
        <w:gridCol w:w="3019"/>
        <w:gridCol w:w="3020"/>
      </w:tblGrid>
      <w:tr w:rsidR="00C90DD2" w:rsidRPr="002A01D8" w:rsidTr="00354A07">
        <w:tc>
          <w:tcPr>
            <w:tcW w:w="3019" w:type="dxa"/>
          </w:tcPr>
          <w:p w:rsidR="00C90DD2" w:rsidRPr="002A01D8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</w:tc>
        <w:tc>
          <w:tcPr>
            <w:tcW w:w="3019" w:type="dxa"/>
          </w:tcPr>
          <w:p w:rsidR="00C90DD2" w:rsidRPr="002A01D8" w:rsidRDefault="00C90DD2" w:rsidP="00354A07">
            <w:pPr>
              <w:keepNext/>
              <w:spacing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019" w:type="dxa"/>
          </w:tcPr>
          <w:p w:rsidR="00C90DD2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</w:tc>
        <w:tc>
          <w:tcPr>
            <w:tcW w:w="3019" w:type="dxa"/>
          </w:tcPr>
          <w:p w:rsidR="00C90DD2" w:rsidRPr="002A01D8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</w:tc>
        <w:tc>
          <w:tcPr>
            <w:tcW w:w="3020" w:type="dxa"/>
          </w:tcPr>
          <w:p w:rsidR="00C90DD2" w:rsidRPr="00124207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</w:tc>
      </w:tr>
      <w:tr w:rsidR="00C90DD2" w:rsidRPr="002A01D8" w:rsidTr="00354A07">
        <w:tc>
          <w:tcPr>
            <w:tcW w:w="3019" w:type="dxa"/>
          </w:tcPr>
          <w:p w:rsidR="00C90DD2" w:rsidRPr="002A01D8" w:rsidRDefault="00C90DD2" w:rsidP="00354A07">
            <w:pPr>
              <w:spacing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Besuch Bischöfliches Generalvikariat Fulda</w:t>
            </w: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Treffen mit den Mitarbeiterinnen und Mitarbeitern der Schulabteilung</w:t>
            </w: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160245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  <w:r w:rsidRPr="00160245"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>Kompetenzorientierte Lernprozesse I</w:t>
            </w:r>
          </w:p>
          <w:p w:rsidR="00C90DD2" w:rsidRPr="00CA25C1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Wie kann ich die Entwicklung von Gottesvorstellungen fördern?</w:t>
            </w: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Diagnostik/Konsequenzen</w:t>
            </w: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Beispiel „Jona“</w:t>
            </w: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Modulgestaltung</w:t>
            </w: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C90DD2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2A01D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Organisatorisches</w:t>
            </w:r>
          </w:p>
        </w:tc>
        <w:tc>
          <w:tcPr>
            <w:tcW w:w="3019" w:type="dxa"/>
          </w:tcPr>
          <w:p w:rsidR="00C90DD2" w:rsidRPr="002A01D8" w:rsidRDefault="00C90DD2" w:rsidP="00354A07">
            <w:pPr>
              <w:keepNext/>
              <w:spacing w:line="240" w:lineRule="auto"/>
              <w:outlineLvl w:val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32"/>
                <w:szCs w:val="32"/>
                <w:lang w:eastAsia="de-DE"/>
              </w:rPr>
            </w:pPr>
            <w:r w:rsidRPr="002A01D8">
              <w:rPr>
                <w:rFonts w:ascii="Tahoma" w:eastAsia="Times New Roman" w:hAnsi="Tahoma" w:cs="Tahoma"/>
                <w:sz w:val="32"/>
                <w:szCs w:val="32"/>
                <w:lang w:eastAsia="de-DE"/>
              </w:rPr>
              <w:t>UB</w:t>
            </w:r>
          </w:p>
          <w:p w:rsidR="00C90DD2" w:rsidRPr="00124207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de-DE"/>
              </w:rPr>
            </w:pPr>
          </w:p>
          <w:p w:rsidR="00C90DD2" w:rsidRPr="00160245" w:rsidRDefault="00C90DD2" w:rsidP="00354A07">
            <w:pPr>
              <w:keepNext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:rsidR="00C90DD2" w:rsidRPr="00160245" w:rsidRDefault="00C90DD2" w:rsidP="00354A07">
            <w:pPr>
              <w:keepNext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:rsidR="00C90DD2" w:rsidRPr="00160245" w:rsidRDefault="00C90DD2" w:rsidP="00354A07">
            <w:pPr>
              <w:keepNext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:rsidR="00C90DD2" w:rsidRPr="00160245" w:rsidRDefault="00C90DD2" w:rsidP="00354A07">
            <w:pPr>
              <w:keepNext/>
              <w:spacing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keepNext/>
              <w:spacing w:line="240" w:lineRule="auto"/>
              <w:outlineLvl w:val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</w:pPr>
          </w:p>
          <w:p w:rsidR="00C90DD2" w:rsidRPr="00160245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  <w:r w:rsidRPr="00160245"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>Kompetenzorientierte Lernprozesse I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>I</w:t>
            </w: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Welche Bedeutung hat das Theologisieren mit Kindern und Jugendlichen für die religiöse Entwicklung?</w:t>
            </w: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Ist mein Religionsunterricht sprachsensibel?</w:t>
            </w:r>
          </w:p>
          <w:p w:rsidR="00C90DD2" w:rsidRPr="002A01D8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keepNext/>
              <w:spacing w:line="240" w:lineRule="auto"/>
              <w:outlineLvl w:val="0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2A01D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  <w:t xml:space="preserve">Merkmale 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  <w:t xml:space="preserve">kompetenzorientierten </w:t>
            </w:r>
            <w:r w:rsidRPr="002A01D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  <w:t>Religionsunterr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  <w:t xml:space="preserve">ichts, Leitfragen und 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  <w:t>Beispi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de-DE"/>
              </w:rPr>
              <w:t>ele</w:t>
            </w:r>
            <w:r w:rsidRPr="002A01D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3019" w:type="dxa"/>
          </w:tcPr>
          <w:p w:rsidR="00C90DD2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32"/>
                <w:szCs w:val="32"/>
                <w:lang w:eastAsia="de-DE"/>
              </w:rPr>
            </w:pPr>
            <w:r w:rsidRPr="002A01D8">
              <w:rPr>
                <w:rFonts w:ascii="Tahoma" w:eastAsia="Times New Roman" w:hAnsi="Tahoma" w:cs="Tahoma"/>
                <w:sz w:val="32"/>
                <w:szCs w:val="32"/>
                <w:lang w:eastAsia="de-DE"/>
              </w:rPr>
              <w:t>UB</w:t>
            </w:r>
          </w:p>
          <w:p w:rsidR="00C90DD2" w:rsidRPr="00124207" w:rsidRDefault="00C90DD2" w:rsidP="00354A07">
            <w:pPr>
              <w:spacing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i/>
                <w:sz w:val="18"/>
                <w:szCs w:val="18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  <w:r w:rsidRPr="00A83249"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>Kompetenzorientierte Lernprozesse III</w:t>
            </w:r>
          </w:p>
          <w:p w:rsidR="00C90DD2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Wie initiiere ich die Entwicklung ethischer Lernprozesse?</w:t>
            </w: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Beispiel Thema „Flucht“</w:t>
            </w: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C90DD2">
            <w:pPr>
              <w:spacing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</w:tc>
        <w:tc>
          <w:tcPr>
            <w:tcW w:w="3019" w:type="dxa"/>
          </w:tcPr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32"/>
                <w:szCs w:val="32"/>
                <w:lang w:eastAsia="de-DE"/>
              </w:rPr>
            </w:pPr>
            <w:r w:rsidRPr="002A01D8">
              <w:rPr>
                <w:rFonts w:ascii="Tahoma" w:eastAsia="Times New Roman" w:hAnsi="Tahoma" w:cs="Tahoma"/>
                <w:sz w:val="32"/>
                <w:szCs w:val="32"/>
                <w:lang w:eastAsia="de-DE"/>
              </w:rPr>
              <w:t>UB</w:t>
            </w:r>
          </w:p>
          <w:p w:rsidR="00C90DD2" w:rsidRPr="00124207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  <w:r w:rsidRPr="00160245"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>Kompetenzorientierte Lernprozesse I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>V</w:t>
            </w:r>
          </w:p>
          <w:p w:rsidR="00C90DD2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Bietet der Religionsunterricht Raum für religiöse Erfahrungen?</w:t>
            </w: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Chancen und Grenzen des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Mystagogischen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 xml:space="preserve"> Lernens</w:t>
            </w:r>
          </w:p>
          <w:p w:rsidR="00C90DD2" w:rsidRPr="00160245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4"/>
                <w:szCs w:val="14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4"/>
                <w:szCs w:val="14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4"/>
                <w:szCs w:val="14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4"/>
                <w:szCs w:val="14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4"/>
                <w:szCs w:val="14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  <w:lang w:eastAsia="de-DE"/>
              </w:rPr>
            </w:pPr>
            <w:bookmarkStart w:id="0" w:name="_GoBack"/>
            <w:bookmarkEnd w:id="0"/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4"/>
                <w:szCs w:val="14"/>
                <w:lang w:eastAsia="de-DE"/>
              </w:rPr>
            </w:pPr>
          </w:p>
        </w:tc>
        <w:tc>
          <w:tcPr>
            <w:tcW w:w="3020" w:type="dxa"/>
          </w:tcPr>
          <w:p w:rsidR="00C90DD2" w:rsidRPr="00A83249" w:rsidRDefault="00C90DD2" w:rsidP="00354A07">
            <w:pPr>
              <w:spacing w:line="240" w:lineRule="auto"/>
              <w:jc w:val="left"/>
              <w:rPr>
                <w:rFonts w:ascii="Tahoma" w:eastAsia="Times New Roman" w:hAnsi="Tahoma" w:cs="Tahoma"/>
                <w:sz w:val="32"/>
                <w:szCs w:val="32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Pr="00A83249" w:rsidRDefault="00C90DD2" w:rsidP="00354A07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  <w:r w:rsidRPr="00160245"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 xml:space="preserve">Kompetenzorientierte Lernprozesse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  <w:t>V</w:t>
            </w: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Lernen Jungen anders Religion?</w:t>
            </w:r>
          </w:p>
          <w:p w:rsidR="00C90DD2" w:rsidRPr="00A83249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Die Bedeutung der Genderfrage für die religiöse Entwicklung</w:t>
            </w:r>
          </w:p>
          <w:p w:rsidR="00C90DD2" w:rsidRDefault="00C90DD2" w:rsidP="00354A07">
            <w:pPr>
              <w:spacing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de-DE"/>
              </w:rPr>
            </w:pPr>
          </w:p>
          <w:p w:rsidR="00C90DD2" w:rsidRDefault="00C90DD2" w:rsidP="00354A07">
            <w:pPr>
              <w:spacing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Wie kann ich religiöse Lernprozesse bewerten?</w:t>
            </w:r>
          </w:p>
          <w:p w:rsidR="00C90DD2" w:rsidRPr="002A01D8" w:rsidRDefault="00C90DD2" w:rsidP="00354A07">
            <w:pPr>
              <w:spacing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</w:p>
          <w:p w:rsidR="00C90DD2" w:rsidRPr="002A01D8" w:rsidRDefault="00C90DD2" w:rsidP="00354A07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Klärun</w:t>
            </w:r>
            <w:r w:rsidRPr="002A01D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g offener Fragen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/</w:t>
            </w:r>
            <w:r w:rsidRPr="002A01D8"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  <w:t>Evaluation</w:t>
            </w:r>
          </w:p>
        </w:tc>
      </w:tr>
    </w:tbl>
    <w:p w:rsidR="00C90DD2" w:rsidRDefault="00C90DD2" w:rsidP="00C90DD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raster"/>
        <w:tblW w:w="15021" w:type="dxa"/>
        <w:tblInd w:w="0" w:type="dxa"/>
        <w:tblLook w:val="04A0" w:firstRow="1" w:lastRow="0" w:firstColumn="1" w:lastColumn="0" w:noHBand="0" w:noVBand="1"/>
      </w:tblPr>
      <w:tblGrid>
        <w:gridCol w:w="15021"/>
      </w:tblGrid>
      <w:tr w:rsidR="00C90DD2" w:rsidTr="00C90DD2">
        <w:tc>
          <w:tcPr>
            <w:tcW w:w="15021" w:type="dxa"/>
          </w:tcPr>
          <w:p w:rsidR="00C90DD2" w:rsidRDefault="00C90DD2" w:rsidP="00C90DD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ZENTRALE ANFORDERUNG:</w:t>
            </w:r>
          </w:p>
          <w:p w:rsidR="00C90DD2" w:rsidRPr="00C90DD2" w:rsidRDefault="00C90DD2" w:rsidP="00C90DD2">
            <w:pPr>
              <w:jc w:val="both"/>
            </w:pPr>
            <w:r>
              <w:rPr>
                <w:b/>
                <w:sz w:val="28"/>
                <w:szCs w:val="28"/>
              </w:rPr>
              <w:t xml:space="preserve">In der Unterrichtspraxis wird deutlich, dass die Schülerinnen und Schüler dazu befähigt werden, </w:t>
            </w:r>
            <w:r>
              <w:rPr>
                <w:b/>
                <w:i/>
                <w:sz w:val="28"/>
                <w:szCs w:val="28"/>
                <w:u w:val="single"/>
              </w:rPr>
              <w:t>Anforderungssituationen des Alltags</w:t>
            </w:r>
            <w:r>
              <w:rPr>
                <w:b/>
                <w:sz w:val="28"/>
                <w:szCs w:val="28"/>
              </w:rPr>
              <w:t xml:space="preserve"> mithilfe religiösen Wissens und relig</w:t>
            </w:r>
            <w:r>
              <w:rPr>
                <w:b/>
                <w:sz w:val="28"/>
                <w:szCs w:val="28"/>
              </w:rPr>
              <w:t>iöser Kompetenzen zu bewältigen.</w:t>
            </w:r>
          </w:p>
        </w:tc>
      </w:tr>
    </w:tbl>
    <w:p w:rsidR="00C90DD2" w:rsidRPr="002A01D8" w:rsidRDefault="00C90DD2" w:rsidP="00C90DD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C90DD2" w:rsidRPr="002A01D8" w:rsidSect="00C90DD2">
      <w:pgSz w:w="16840" w:h="11907" w:orient="landscape" w:code="9"/>
      <w:pgMar w:top="1134" w:right="964" w:bottom="1134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D8"/>
    <w:rsid w:val="00124207"/>
    <w:rsid w:val="00136EDC"/>
    <w:rsid w:val="00160245"/>
    <w:rsid w:val="00287259"/>
    <w:rsid w:val="002A01D8"/>
    <w:rsid w:val="006D0B8E"/>
    <w:rsid w:val="006F080C"/>
    <w:rsid w:val="006F1323"/>
    <w:rsid w:val="007F3B78"/>
    <w:rsid w:val="00830E7B"/>
    <w:rsid w:val="008A4A94"/>
    <w:rsid w:val="0098227D"/>
    <w:rsid w:val="00A83249"/>
    <w:rsid w:val="00AA0AD1"/>
    <w:rsid w:val="00B82029"/>
    <w:rsid w:val="00BD16A0"/>
    <w:rsid w:val="00C90DD2"/>
    <w:rsid w:val="00C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BDB4"/>
  <w15:chartTrackingRefBased/>
  <w15:docId w15:val="{88D2FAB3-F2F6-47EA-A671-E863F697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6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6A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F1323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Benutzer1</dc:creator>
  <cp:keywords/>
  <dc:description/>
  <cp:lastModifiedBy>Benutzer1</cp:lastModifiedBy>
  <cp:revision>4</cp:revision>
  <cp:lastPrinted>2017-06-07T07:58:00Z</cp:lastPrinted>
  <dcterms:created xsi:type="dcterms:W3CDTF">2017-09-21T14:49:00Z</dcterms:created>
  <dcterms:modified xsi:type="dcterms:W3CDTF">2017-09-21T15:18:00Z</dcterms:modified>
</cp:coreProperties>
</file>