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5181" w14:textId="105D6914" w:rsidR="00B26371" w:rsidRDefault="00015674">
      <w:pPr>
        <w:rPr>
          <w:noProof/>
        </w:rPr>
      </w:pPr>
      <w:r>
        <w:rPr>
          <w:noProof/>
        </w:rPr>
        <w:drawing>
          <wp:inline distT="0" distB="0" distL="0" distR="0" wp14:anchorId="4ABF0BC9" wp14:editId="06F1A9F1">
            <wp:extent cx="5760720" cy="53117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4DBC9" w14:textId="0C4A5F23" w:rsidR="00015674" w:rsidRPr="00951FF8" w:rsidRDefault="00015674" w:rsidP="00015674">
      <w:pPr>
        <w:pStyle w:val="Listenabsatz"/>
        <w:numPr>
          <w:ilvl w:val="0"/>
          <w:numId w:val="3"/>
        </w:numPr>
        <w:tabs>
          <w:tab w:val="left" w:pos="1418"/>
        </w:tabs>
        <w:rPr>
          <w:rFonts w:ascii="Arial" w:hAnsi="Arial" w:cs="Arial"/>
        </w:rPr>
      </w:pPr>
      <w:r w:rsidRPr="00951FF8">
        <w:rPr>
          <w:rFonts w:ascii="Arial" w:hAnsi="Arial" w:cs="Arial"/>
        </w:rPr>
        <w:t>Die Seite X beinhaltet im Modul SU einen Teil der großen Unterrichtsplanung:</w:t>
      </w:r>
    </w:p>
    <w:p w14:paraId="743A911B" w14:textId="28EC4CC8" w:rsidR="00015674" w:rsidRPr="00951FF8" w:rsidRDefault="00015674" w:rsidP="00015674">
      <w:pPr>
        <w:pStyle w:val="Listenabsatz"/>
        <w:tabs>
          <w:tab w:val="left" w:pos="1418"/>
        </w:tabs>
        <w:ind w:left="1778"/>
        <w:rPr>
          <w:rFonts w:ascii="Arial" w:hAnsi="Arial" w:cs="Arial"/>
        </w:rPr>
      </w:pPr>
      <w:r w:rsidRPr="00951FF8">
        <w:rPr>
          <w:rFonts w:ascii="Arial" w:hAnsi="Arial" w:cs="Arial"/>
        </w:rPr>
        <w:t>entweder die Sachanalyse mit Materialanalyse</w:t>
      </w:r>
    </w:p>
    <w:p w14:paraId="13939543" w14:textId="63DA90F5" w:rsidR="00015674" w:rsidRPr="00951FF8" w:rsidRDefault="00015674" w:rsidP="00015674">
      <w:pPr>
        <w:pStyle w:val="Listenabsatz"/>
        <w:tabs>
          <w:tab w:val="left" w:pos="1418"/>
        </w:tabs>
        <w:ind w:left="1778"/>
        <w:rPr>
          <w:rFonts w:ascii="Arial" w:hAnsi="Arial" w:cs="Arial"/>
        </w:rPr>
      </w:pPr>
      <w:r w:rsidRPr="00951FF8">
        <w:rPr>
          <w:rFonts w:ascii="Arial" w:hAnsi="Arial" w:cs="Arial"/>
        </w:rPr>
        <w:t>oder die Lernvoraussetzungen mit Bezug zu</w:t>
      </w:r>
      <w:r w:rsidR="00434402">
        <w:rPr>
          <w:rFonts w:ascii="Arial" w:hAnsi="Arial" w:cs="Arial"/>
        </w:rPr>
        <w:t xml:space="preserve"> den fachlichen </w:t>
      </w:r>
      <w:r w:rsidRPr="00951FF8">
        <w:rPr>
          <w:rFonts w:ascii="Arial" w:hAnsi="Arial" w:cs="Arial"/>
        </w:rPr>
        <w:t>Kompetenz</w:t>
      </w:r>
      <w:r w:rsidR="00434402">
        <w:rPr>
          <w:rFonts w:ascii="Arial" w:hAnsi="Arial" w:cs="Arial"/>
        </w:rPr>
        <w:t>en</w:t>
      </w:r>
      <w:bookmarkStart w:id="0" w:name="_GoBack"/>
      <w:bookmarkEnd w:id="0"/>
    </w:p>
    <w:p w14:paraId="16D42F45" w14:textId="5348F531" w:rsidR="00015674" w:rsidRPr="00951FF8" w:rsidRDefault="00015674" w:rsidP="00015674">
      <w:pPr>
        <w:pStyle w:val="Listenabsatz"/>
        <w:tabs>
          <w:tab w:val="left" w:pos="1418"/>
        </w:tabs>
        <w:ind w:left="1778"/>
        <w:rPr>
          <w:rFonts w:ascii="Arial" w:hAnsi="Arial" w:cs="Arial"/>
        </w:rPr>
      </w:pPr>
      <w:r w:rsidRPr="00951FF8">
        <w:rPr>
          <w:rFonts w:ascii="Arial" w:hAnsi="Arial" w:cs="Arial"/>
        </w:rPr>
        <w:t>oder die fachdidaktische Analyse</w:t>
      </w:r>
    </w:p>
    <w:p w14:paraId="30F345D3" w14:textId="0D1AADB0" w:rsidR="00015674" w:rsidRPr="00951FF8" w:rsidRDefault="00015674" w:rsidP="00015674">
      <w:pPr>
        <w:pStyle w:val="Listenabsatz"/>
        <w:tabs>
          <w:tab w:val="left" w:pos="1418"/>
        </w:tabs>
        <w:ind w:left="1778"/>
        <w:rPr>
          <w:rFonts w:ascii="Arial" w:hAnsi="Arial" w:cs="Arial"/>
        </w:rPr>
      </w:pPr>
      <w:r w:rsidRPr="00951FF8">
        <w:rPr>
          <w:rFonts w:ascii="Arial" w:hAnsi="Arial" w:cs="Arial"/>
        </w:rPr>
        <w:t>oder die Aufgabenanalyse.</w:t>
      </w:r>
    </w:p>
    <w:p w14:paraId="3E3E16C8" w14:textId="7F39F7F5" w:rsidR="008511C3" w:rsidRDefault="008511C3" w:rsidP="008511C3">
      <w:pPr>
        <w:tabs>
          <w:tab w:val="left" w:pos="1418"/>
        </w:tabs>
      </w:pPr>
    </w:p>
    <w:p w14:paraId="6DEA7414" w14:textId="0A692744" w:rsidR="008511C3" w:rsidRPr="00015674" w:rsidRDefault="008511C3" w:rsidP="008511C3">
      <w:pPr>
        <w:tabs>
          <w:tab w:val="left" w:pos="1418"/>
        </w:tabs>
      </w:pPr>
      <w:r>
        <w:t xml:space="preserve">          </w:t>
      </w:r>
      <w:r>
        <w:rPr>
          <w:noProof/>
        </w:rPr>
        <w:drawing>
          <wp:inline distT="0" distB="0" distL="0" distR="0" wp14:anchorId="7F140788" wp14:editId="1A7A659E">
            <wp:extent cx="5760720" cy="730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1C3" w:rsidRPr="00015674" w:rsidSect="00951FF8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C690F"/>
    <w:multiLevelType w:val="hybridMultilevel"/>
    <w:tmpl w:val="73B0842C"/>
    <w:lvl w:ilvl="0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5B297BE5"/>
    <w:multiLevelType w:val="hybridMultilevel"/>
    <w:tmpl w:val="9F3AF5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A0603"/>
    <w:multiLevelType w:val="hybridMultilevel"/>
    <w:tmpl w:val="34FE4DB4"/>
    <w:lvl w:ilvl="0" w:tplc="3BC2E894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71"/>
    <w:rsid w:val="00015674"/>
    <w:rsid w:val="00434402"/>
    <w:rsid w:val="008511C3"/>
    <w:rsid w:val="00951FF8"/>
    <w:rsid w:val="00B2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8D26"/>
  <w15:chartTrackingRefBased/>
  <w15:docId w15:val="{F49A2385-D9C5-4D7D-A1C0-2EDEEA6B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Helldörfer</dc:creator>
  <cp:keywords/>
  <dc:description/>
  <cp:lastModifiedBy>Claudia Helldörfer</cp:lastModifiedBy>
  <cp:revision>4</cp:revision>
  <dcterms:created xsi:type="dcterms:W3CDTF">2019-02-21T10:25:00Z</dcterms:created>
  <dcterms:modified xsi:type="dcterms:W3CDTF">2019-02-25T13:34:00Z</dcterms:modified>
</cp:coreProperties>
</file>